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2295" w14:textId="77777777" w:rsidR="002D040C" w:rsidRDefault="002D040C" w:rsidP="00A61ADC">
      <w:pPr>
        <w:jc w:val="center"/>
        <w:rPr>
          <w:b/>
          <w:bCs/>
          <w:sz w:val="28"/>
          <w:szCs w:val="28"/>
          <w:u w:val="single"/>
        </w:rPr>
      </w:pPr>
    </w:p>
    <w:p w14:paraId="5B35C8CA" w14:textId="77777777" w:rsidR="002D040C" w:rsidRDefault="002D040C" w:rsidP="002D040C">
      <w:pPr>
        <w:jc w:val="center"/>
      </w:pPr>
      <w:r>
        <w:rPr>
          <w:b/>
          <w:noProof/>
          <w:sz w:val="28"/>
          <w:lang w:eastAsia="en-GB"/>
        </w:rPr>
        <w:drawing>
          <wp:inline distT="0" distB="0" distL="0" distR="0" wp14:anchorId="6CE7C899" wp14:editId="13077F9C">
            <wp:extent cx="2109470" cy="101790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14:paraId="5B0EDC0F" w14:textId="10D8E548" w:rsidR="00E6391E" w:rsidRPr="002D040C" w:rsidRDefault="002D040C" w:rsidP="002D040C">
      <w:pPr>
        <w:jc w:val="center"/>
        <w:rPr>
          <w:b/>
          <w:sz w:val="32"/>
        </w:rPr>
      </w:pPr>
      <w:r w:rsidRPr="00E5530B">
        <w:rPr>
          <w:b/>
          <w:sz w:val="32"/>
        </w:rPr>
        <w:t>Progressio</w:t>
      </w:r>
      <w:r>
        <w:rPr>
          <w:b/>
          <w:sz w:val="32"/>
        </w:rPr>
        <w:t xml:space="preserve">n of Knowledge and Skills in </w:t>
      </w:r>
      <w:r w:rsidR="00CF5061">
        <w:rPr>
          <w:b/>
          <w:sz w:val="32"/>
        </w:rPr>
        <w:t>Geography</w:t>
      </w:r>
    </w:p>
    <w:tbl>
      <w:tblPr>
        <w:tblStyle w:val="TableGrid"/>
        <w:tblW w:w="5000" w:type="pct"/>
        <w:tblLook w:val="04A0" w:firstRow="1" w:lastRow="0" w:firstColumn="1" w:lastColumn="0" w:noHBand="0" w:noVBand="1"/>
      </w:tblPr>
      <w:tblGrid>
        <w:gridCol w:w="1896"/>
        <w:gridCol w:w="1927"/>
        <w:gridCol w:w="3856"/>
        <w:gridCol w:w="3856"/>
        <w:gridCol w:w="3853"/>
      </w:tblGrid>
      <w:tr w:rsidR="008973BD" w14:paraId="2448B9B5" w14:textId="308E42A3" w:rsidTr="00BA41FA">
        <w:trPr>
          <w:cantSplit/>
        </w:trPr>
        <w:tc>
          <w:tcPr>
            <w:tcW w:w="1242" w:type="pct"/>
            <w:gridSpan w:val="2"/>
          </w:tcPr>
          <w:p w14:paraId="75D6CC54" w14:textId="77777777" w:rsidR="008973BD" w:rsidRPr="00CF5061" w:rsidRDefault="008973BD" w:rsidP="002D040C">
            <w:pPr>
              <w:jc w:val="center"/>
              <w:rPr>
                <w:rFonts w:cstheme="minorHAnsi"/>
                <w:b/>
                <w:bCs/>
                <w:sz w:val="24"/>
                <w:szCs w:val="24"/>
              </w:rPr>
            </w:pPr>
          </w:p>
        </w:tc>
        <w:tc>
          <w:tcPr>
            <w:tcW w:w="1253" w:type="pct"/>
            <w:shd w:val="clear" w:color="auto" w:fill="E2EFD9" w:themeFill="accent6" w:themeFillTint="33"/>
          </w:tcPr>
          <w:p w14:paraId="50A9ED2E" w14:textId="5217CB15" w:rsidR="008973BD" w:rsidRPr="00CF5061" w:rsidRDefault="008973BD" w:rsidP="002D040C">
            <w:pPr>
              <w:jc w:val="center"/>
              <w:rPr>
                <w:rFonts w:cstheme="minorHAnsi"/>
                <w:b/>
                <w:bCs/>
              </w:rPr>
            </w:pPr>
            <w:r w:rsidRPr="00CF5061">
              <w:rPr>
                <w:rFonts w:cstheme="minorHAnsi"/>
                <w:b/>
                <w:bCs/>
                <w:sz w:val="24"/>
                <w:szCs w:val="24"/>
              </w:rPr>
              <w:t xml:space="preserve">Locational and Place Knowledge </w:t>
            </w:r>
          </w:p>
        </w:tc>
        <w:tc>
          <w:tcPr>
            <w:tcW w:w="1253" w:type="pct"/>
            <w:shd w:val="clear" w:color="auto" w:fill="FFF2CC" w:themeFill="accent4" w:themeFillTint="33"/>
          </w:tcPr>
          <w:p w14:paraId="21FCD35B" w14:textId="63E130FE" w:rsidR="008973BD" w:rsidRPr="00F02ECF" w:rsidRDefault="008973BD" w:rsidP="002D040C">
            <w:pPr>
              <w:jc w:val="center"/>
              <w:rPr>
                <w:rFonts w:cstheme="minorHAnsi"/>
                <w:b/>
                <w:bCs/>
              </w:rPr>
            </w:pPr>
            <w:r w:rsidRPr="00F02ECF">
              <w:rPr>
                <w:rFonts w:cstheme="minorHAnsi"/>
                <w:b/>
                <w:bCs/>
                <w:sz w:val="24"/>
                <w:szCs w:val="24"/>
              </w:rPr>
              <w:t>Human and Physical Geography</w:t>
            </w:r>
          </w:p>
        </w:tc>
        <w:tc>
          <w:tcPr>
            <w:tcW w:w="1252" w:type="pct"/>
            <w:shd w:val="clear" w:color="auto" w:fill="DEEAF6" w:themeFill="accent5" w:themeFillTint="33"/>
          </w:tcPr>
          <w:p w14:paraId="7B451522" w14:textId="18EC0675" w:rsidR="008973BD" w:rsidRPr="008743EA" w:rsidRDefault="008973BD" w:rsidP="002D040C">
            <w:pPr>
              <w:jc w:val="center"/>
              <w:rPr>
                <w:rFonts w:cstheme="minorHAnsi"/>
                <w:b/>
                <w:bCs/>
              </w:rPr>
            </w:pPr>
            <w:r w:rsidRPr="008743EA">
              <w:rPr>
                <w:rFonts w:cstheme="minorHAnsi"/>
                <w:b/>
                <w:bCs/>
                <w:sz w:val="24"/>
                <w:szCs w:val="24"/>
              </w:rPr>
              <w:t>Geographical Skills and Fieldwork</w:t>
            </w:r>
          </w:p>
        </w:tc>
      </w:tr>
      <w:tr w:rsidR="00BA41FA" w14:paraId="20E562A6" w14:textId="647888CA" w:rsidTr="00BA41FA">
        <w:trPr>
          <w:cantSplit/>
          <w:trHeight w:val="2987"/>
        </w:trPr>
        <w:tc>
          <w:tcPr>
            <w:tcW w:w="616" w:type="pct"/>
            <w:vMerge w:val="restart"/>
          </w:tcPr>
          <w:p w14:paraId="15090E14" w14:textId="004387DC" w:rsidR="00BA41FA" w:rsidRPr="002D040C" w:rsidRDefault="00BA41FA" w:rsidP="00A61ADC">
            <w:pPr>
              <w:rPr>
                <w:b/>
                <w:sz w:val="24"/>
                <w:szCs w:val="24"/>
              </w:rPr>
            </w:pPr>
            <w:r w:rsidRPr="002D040C">
              <w:rPr>
                <w:b/>
                <w:sz w:val="28"/>
                <w:szCs w:val="28"/>
              </w:rPr>
              <w:t>Year R</w:t>
            </w:r>
          </w:p>
        </w:tc>
        <w:tc>
          <w:tcPr>
            <w:tcW w:w="626" w:type="pct"/>
            <w:shd w:val="clear" w:color="auto" w:fill="FFFFFF" w:themeFill="background1"/>
          </w:tcPr>
          <w:p w14:paraId="3ECA23D2" w14:textId="462DC1BC" w:rsidR="00BA41FA" w:rsidRPr="00BA41FA" w:rsidRDefault="00BA41FA" w:rsidP="00BA41FA">
            <w:pPr>
              <w:jc w:val="center"/>
              <w:rPr>
                <w:rFonts w:cstheme="minorHAnsi"/>
                <w:b/>
                <w:bCs/>
                <w:sz w:val="24"/>
                <w:szCs w:val="24"/>
              </w:rPr>
            </w:pPr>
            <w:r w:rsidRPr="00BA41FA">
              <w:rPr>
                <w:rFonts w:cstheme="minorHAnsi"/>
                <w:b/>
                <w:bCs/>
                <w:sz w:val="24"/>
                <w:szCs w:val="24"/>
              </w:rPr>
              <w:t>Breadth of Study</w:t>
            </w:r>
          </w:p>
        </w:tc>
        <w:tc>
          <w:tcPr>
            <w:tcW w:w="1253" w:type="pct"/>
            <w:shd w:val="clear" w:color="auto" w:fill="E2EFD9" w:themeFill="accent6" w:themeFillTint="33"/>
          </w:tcPr>
          <w:p w14:paraId="1747C5EC" w14:textId="77777777" w:rsidR="00E04D74" w:rsidRPr="00E04D74" w:rsidRDefault="00E04D74" w:rsidP="00E04D74">
            <w:pPr>
              <w:pStyle w:val="ListParagraph"/>
              <w:ind w:left="177" w:hanging="177"/>
              <w:rPr>
                <w:rFonts w:cstheme="minorHAnsi"/>
              </w:rPr>
            </w:pPr>
            <w:r w:rsidRPr="00E04D74">
              <w:rPr>
                <w:rFonts w:cstheme="minorHAnsi"/>
              </w:rPr>
              <w:t xml:space="preserve">• Begin to be exposed to a variety of maps </w:t>
            </w:r>
          </w:p>
          <w:p w14:paraId="3780AE46" w14:textId="77777777" w:rsidR="00E04D74" w:rsidRPr="00E04D74" w:rsidRDefault="00E04D74" w:rsidP="00E04D74">
            <w:pPr>
              <w:pStyle w:val="ListParagraph"/>
              <w:ind w:left="177" w:hanging="177"/>
              <w:rPr>
                <w:rFonts w:cstheme="minorHAnsi"/>
              </w:rPr>
            </w:pPr>
            <w:r w:rsidRPr="00E04D74">
              <w:rPr>
                <w:rFonts w:cstheme="minorHAnsi"/>
              </w:rPr>
              <w:t>• Identify and talk about a journey they have been on</w:t>
            </w:r>
          </w:p>
          <w:p w14:paraId="176DC705" w14:textId="5EAA8E77" w:rsidR="00BA41FA" w:rsidRPr="0036380E" w:rsidRDefault="00E04D74" w:rsidP="00E04D74">
            <w:pPr>
              <w:pStyle w:val="ListParagraph"/>
              <w:ind w:left="177" w:hanging="177"/>
              <w:rPr>
                <w:rFonts w:cstheme="minorHAnsi"/>
              </w:rPr>
            </w:pPr>
            <w:r w:rsidRPr="00E04D74">
              <w:rPr>
                <w:rFonts w:cstheme="minorHAnsi"/>
              </w:rPr>
              <w:t xml:space="preserve">• Visit and identify some features of local environments </w:t>
            </w:r>
            <w:proofErr w:type="gramStart"/>
            <w:r w:rsidRPr="00E04D74">
              <w:rPr>
                <w:rFonts w:cstheme="minorHAnsi"/>
              </w:rPr>
              <w:t>e.g.</w:t>
            </w:r>
            <w:proofErr w:type="gramEnd"/>
            <w:r w:rsidRPr="00E04D74">
              <w:rPr>
                <w:rFonts w:cstheme="minorHAnsi"/>
              </w:rPr>
              <w:t xml:space="preserve"> Brickfields, Manor Park</w:t>
            </w:r>
          </w:p>
        </w:tc>
        <w:tc>
          <w:tcPr>
            <w:tcW w:w="1253" w:type="pct"/>
            <w:shd w:val="clear" w:color="auto" w:fill="FFF2CC" w:themeFill="accent4" w:themeFillTint="33"/>
          </w:tcPr>
          <w:p w14:paraId="528737DC" w14:textId="77777777" w:rsidR="00746594" w:rsidRDefault="00746594" w:rsidP="00746594">
            <w:pPr>
              <w:pStyle w:val="ListParagraph"/>
              <w:numPr>
                <w:ilvl w:val="0"/>
                <w:numId w:val="8"/>
              </w:numPr>
              <w:ind w:left="148" w:hanging="148"/>
            </w:pPr>
            <w:r>
              <w:t xml:space="preserve">Identify simple human and physical features of their surrounding environment. </w:t>
            </w:r>
          </w:p>
          <w:p w14:paraId="2876DF32" w14:textId="1D17BF00" w:rsidR="00746594" w:rsidRDefault="00746594" w:rsidP="00746594">
            <w:pPr>
              <w:pStyle w:val="ListParagraph"/>
              <w:numPr>
                <w:ilvl w:val="1"/>
                <w:numId w:val="8"/>
              </w:numPr>
              <w:ind w:left="148" w:hanging="148"/>
            </w:pPr>
            <w:r>
              <w:t>Begin to identify</w:t>
            </w:r>
            <w:r>
              <w:t xml:space="preserve"> the seasonal</w:t>
            </w:r>
            <w:r>
              <w:t xml:space="preserve"> and</w:t>
            </w:r>
            <w:r>
              <w:t xml:space="preserve"> daily weather patterns in the UK.</w:t>
            </w:r>
          </w:p>
          <w:p w14:paraId="6978D5AB" w14:textId="491FD05F" w:rsidR="00BA41FA" w:rsidRPr="00746594" w:rsidRDefault="00746594" w:rsidP="00746594">
            <w:pPr>
              <w:pStyle w:val="ListParagraph"/>
              <w:numPr>
                <w:ilvl w:val="0"/>
                <w:numId w:val="8"/>
              </w:numPr>
              <w:ind w:left="148" w:hanging="148"/>
              <w:rPr>
                <w:rFonts w:cstheme="minorHAnsi"/>
              </w:rPr>
            </w:pPr>
            <w:r w:rsidRPr="00746594">
              <w:rPr>
                <w:color w:val="000000"/>
              </w:rPr>
              <w:t>Recognise that other children (in real life or books) may have similar or different experiences from their own</w:t>
            </w:r>
          </w:p>
        </w:tc>
        <w:tc>
          <w:tcPr>
            <w:tcW w:w="1252" w:type="pct"/>
            <w:shd w:val="clear" w:color="auto" w:fill="DEEAF6" w:themeFill="accent5" w:themeFillTint="33"/>
          </w:tcPr>
          <w:p w14:paraId="4EADCFBD" w14:textId="77777777" w:rsidR="00A1401A" w:rsidRDefault="00A1401A" w:rsidP="00A1401A">
            <w:pPr>
              <w:ind w:left="118" w:hanging="118"/>
              <w:rPr>
                <w:rFonts w:ascii="Arial" w:hAnsi="Arial" w:cs="Arial"/>
                <w:sz w:val="24"/>
                <w:szCs w:val="24"/>
              </w:rPr>
            </w:pPr>
            <w:r>
              <w:t>• Begin to be exposed to simple world maps and globes.</w:t>
            </w:r>
          </w:p>
          <w:p w14:paraId="7D07603F" w14:textId="77777777" w:rsidR="00A1401A" w:rsidRDefault="00A1401A" w:rsidP="00A1401A">
            <w:pPr>
              <w:ind w:left="118" w:hanging="118"/>
            </w:pPr>
            <w:r>
              <w:t>• Begin to draw simple maps using their own symbols to represent features.</w:t>
            </w:r>
          </w:p>
          <w:p w14:paraId="5BA9EC91" w14:textId="1F0441E2" w:rsidR="00BA41FA" w:rsidRPr="00BA41FA" w:rsidRDefault="00A1401A" w:rsidP="00A1401A">
            <w:pPr>
              <w:ind w:left="118" w:hanging="118"/>
              <w:rPr>
                <w:rFonts w:cstheme="minorHAnsi"/>
              </w:rPr>
            </w:pPr>
            <w:r>
              <w:t xml:space="preserve">• </w:t>
            </w:r>
            <w:r>
              <w:rPr>
                <w:color w:val="000000"/>
              </w:rPr>
              <w:t>Recognise simple features of their immediate environment on a map</w:t>
            </w:r>
          </w:p>
        </w:tc>
      </w:tr>
      <w:tr w:rsidR="00BA41FA" w14:paraId="49C88B08" w14:textId="77777777" w:rsidTr="00BA41FA">
        <w:trPr>
          <w:cantSplit/>
          <w:trHeight w:val="2987"/>
        </w:trPr>
        <w:tc>
          <w:tcPr>
            <w:tcW w:w="616" w:type="pct"/>
            <w:vMerge/>
          </w:tcPr>
          <w:p w14:paraId="12499EA3" w14:textId="77777777" w:rsidR="00BA41FA" w:rsidRPr="002D040C" w:rsidRDefault="00BA41FA" w:rsidP="00A61ADC">
            <w:pPr>
              <w:rPr>
                <w:b/>
                <w:sz w:val="28"/>
                <w:szCs w:val="28"/>
              </w:rPr>
            </w:pPr>
          </w:p>
        </w:tc>
        <w:tc>
          <w:tcPr>
            <w:tcW w:w="626" w:type="pct"/>
            <w:shd w:val="clear" w:color="auto" w:fill="FFFFFF" w:themeFill="background1"/>
          </w:tcPr>
          <w:p w14:paraId="2D579B86" w14:textId="74E3D2CF" w:rsidR="00BA41FA" w:rsidRPr="00BA41FA" w:rsidRDefault="00BA41FA" w:rsidP="00BA41FA">
            <w:pPr>
              <w:jc w:val="center"/>
              <w:rPr>
                <w:rFonts w:cstheme="minorHAnsi"/>
                <w:b/>
                <w:bCs/>
                <w:sz w:val="24"/>
                <w:szCs w:val="24"/>
              </w:rPr>
            </w:pPr>
            <w:r w:rsidRPr="00BA41FA">
              <w:rPr>
                <w:rFonts w:cstheme="minorHAnsi"/>
                <w:b/>
                <w:bCs/>
                <w:sz w:val="24"/>
                <w:szCs w:val="24"/>
              </w:rPr>
              <w:t>Skills used</w:t>
            </w:r>
          </w:p>
        </w:tc>
        <w:tc>
          <w:tcPr>
            <w:tcW w:w="1253" w:type="pct"/>
            <w:shd w:val="clear" w:color="auto" w:fill="E2EFD9" w:themeFill="accent6" w:themeFillTint="33"/>
          </w:tcPr>
          <w:p w14:paraId="7CD6B5F8" w14:textId="77777777" w:rsidR="00EC6095" w:rsidRPr="00EC6095" w:rsidRDefault="00EC6095" w:rsidP="00EC6095">
            <w:pPr>
              <w:pStyle w:val="ListParagraph"/>
              <w:numPr>
                <w:ilvl w:val="0"/>
                <w:numId w:val="6"/>
              </w:numPr>
              <w:spacing w:after="75"/>
              <w:ind w:left="177" w:hanging="177"/>
              <w:rPr>
                <w:rFonts w:cstheme="minorHAnsi"/>
                <w:color w:val="0B0C0C"/>
              </w:rPr>
            </w:pPr>
            <w:r w:rsidRPr="00EC6095">
              <w:rPr>
                <w:rFonts w:cstheme="minorHAnsi"/>
                <w:b/>
                <w:bCs/>
                <w:color w:val="2F5496" w:themeColor="accent1" w:themeShade="BF"/>
              </w:rPr>
              <w:t>Explore</w:t>
            </w:r>
            <w:r w:rsidRPr="00EC6095">
              <w:rPr>
                <w:rFonts w:cstheme="minorHAnsi"/>
                <w:color w:val="0B0C0C"/>
              </w:rPr>
              <w:t xml:space="preserve"> world maps</w:t>
            </w:r>
          </w:p>
          <w:p w14:paraId="540FDEC8" w14:textId="36AC72A3" w:rsidR="00EC6095" w:rsidRDefault="00EC6095" w:rsidP="00EC6095">
            <w:pPr>
              <w:pStyle w:val="ListParagraph"/>
              <w:numPr>
                <w:ilvl w:val="0"/>
                <w:numId w:val="6"/>
              </w:numPr>
              <w:spacing w:after="75"/>
              <w:ind w:left="177" w:hanging="177"/>
            </w:pPr>
            <w:r w:rsidRPr="00EC6095">
              <w:rPr>
                <w:b/>
                <w:bCs/>
                <w:color w:val="2F5496" w:themeColor="accent1" w:themeShade="BF"/>
              </w:rPr>
              <w:t>A</w:t>
            </w:r>
            <w:r w:rsidRPr="00EC6095">
              <w:rPr>
                <w:b/>
                <w:bCs/>
                <w:color w:val="2F5496" w:themeColor="accent1" w:themeShade="BF"/>
              </w:rPr>
              <w:t xml:space="preserve">sk geographical questions </w:t>
            </w:r>
            <w:r>
              <w:t xml:space="preserve">related to maps </w:t>
            </w:r>
          </w:p>
          <w:p w14:paraId="14F63907" w14:textId="7FE289E0" w:rsidR="00BA41FA" w:rsidRPr="00EC6095" w:rsidRDefault="00EC6095" w:rsidP="00EC6095">
            <w:pPr>
              <w:pStyle w:val="ListParagraph"/>
              <w:numPr>
                <w:ilvl w:val="0"/>
                <w:numId w:val="6"/>
              </w:numPr>
              <w:ind w:left="177" w:hanging="177"/>
              <w:rPr>
                <w:rFonts w:cstheme="minorHAnsi"/>
              </w:rPr>
            </w:pPr>
            <w:r w:rsidRPr="00EC6095">
              <w:rPr>
                <w:b/>
                <w:bCs/>
                <w:color w:val="2F5496" w:themeColor="accent1" w:themeShade="BF"/>
              </w:rPr>
              <w:t>Identify</w:t>
            </w:r>
            <w:r w:rsidRPr="00EC6095">
              <w:rPr>
                <w:color w:val="2F5496" w:themeColor="accent1" w:themeShade="BF"/>
              </w:rPr>
              <w:t xml:space="preserve"> </w:t>
            </w:r>
            <w:r w:rsidRPr="00EC6095">
              <w:rPr>
                <w:color w:val="0B0C0C"/>
              </w:rPr>
              <w:t>journeys and features of local environments</w:t>
            </w:r>
          </w:p>
        </w:tc>
        <w:tc>
          <w:tcPr>
            <w:tcW w:w="1253" w:type="pct"/>
            <w:shd w:val="clear" w:color="auto" w:fill="FFF2CC" w:themeFill="accent4" w:themeFillTint="33"/>
          </w:tcPr>
          <w:p w14:paraId="4EAF7E35" w14:textId="77777777" w:rsidR="00AC18EB" w:rsidRDefault="00AC18EB" w:rsidP="00AC18EB">
            <w:pPr>
              <w:pStyle w:val="ListParagraph"/>
              <w:numPr>
                <w:ilvl w:val="0"/>
                <w:numId w:val="6"/>
              </w:numPr>
              <w:ind w:left="148" w:hanging="148"/>
            </w:pPr>
            <w:r w:rsidRPr="00AC18EB">
              <w:rPr>
                <w:b/>
                <w:bCs/>
                <w:color w:val="2F5496" w:themeColor="accent1" w:themeShade="BF"/>
              </w:rPr>
              <w:t>Identify</w:t>
            </w:r>
            <w:r>
              <w:t xml:space="preserve"> simple human and physical features of their surrounding environment. </w:t>
            </w:r>
          </w:p>
          <w:p w14:paraId="44F670BF" w14:textId="64C63267" w:rsidR="00BA41FA" w:rsidRPr="00AC18EB" w:rsidRDefault="00AC18EB" w:rsidP="00AC18EB">
            <w:pPr>
              <w:pStyle w:val="ListParagraph"/>
              <w:numPr>
                <w:ilvl w:val="0"/>
                <w:numId w:val="6"/>
              </w:numPr>
              <w:ind w:left="148" w:hanging="148"/>
              <w:rPr>
                <w:rFonts w:cstheme="minorHAnsi"/>
              </w:rPr>
            </w:pPr>
            <w:r w:rsidRPr="00AC18EB">
              <w:rPr>
                <w:b/>
                <w:bCs/>
                <w:color w:val="2F5496" w:themeColor="accent1" w:themeShade="BF"/>
              </w:rPr>
              <w:t>Identify/explore/observe</w:t>
            </w:r>
            <w:r w:rsidRPr="00AC18EB">
              <w:rPr>
                <w:color w:val="2F5496" w:themeColor="accent1" w:themeShade="BF"/>
              </w:rPr>
              <w:t xml:space="preserve"> </w:t>
            </w:r>
            <w:r>
              <w:t>the seasonal daily weather patterns in the UK</w:t>
            </w:r>
          </w:p>
        </w:tc>
        <w:tc>
          <w:tcPr>
            <w:tcW w:w="1252" w:type="pct"/>
            <w:shd w:val="clear" w:color="auto" w:fill="DEEAF6" w:themeFill="accent5" w:themeFillTint="33"/>
          </w:tcPr>
          <w:p w14:paraId="149EBC84" w14:textId="77777777" w:rsidR="005C094C" w:rsidRPr="005C094C" w:rsidRDefault="005C094C" w:rsidP="005C094C">
            <w:pPr>
              <w:pStyle w:val="ListParagraph"/>
              <w:numPr>
                <w:ilvl w:val="0"/>
                <w:numId w:val="6"/>
              </w:numPr>
              <w:ind w:left="118" w:hanging="142"/>
              <w:rPr>
                <w:rFonts w:cstheme="minorHAnsi"/>
              </w:rPr>
            </w:pPr>
            <w:r w:rsidRPr="005C094C">
              <w:rPr>
                <w:rFonts w:cstheme="minorHAnsi"/>
                <w:b/>
                <w:bCs/>
                <w:color w:val="2F5496" w:themeColor="accent1" w:themeShade="BF"/>
              </w:rPr>
              <w:t>Observe</w:t>
            </w:r>
            <w:r w:rsidRPr="005C094C">
              <w:rPr>
                <w:rFonts w:cstheme="minorHAnsi"/>
              </w:rPr>
              <w:t xml:space="preserve"> a variety of maps in a variety of formats.</w:t>
            </w:r>
          </w:p>
          <w:p w14:paraId="6F6863CF" w14:textId="77777777" w:rsidR="005C094C" w:rsidRPr="005C094C" w:rsidRDefault="005C094C" w:rsidP="005C094C">
            <w:pPr>
              <w:pStyle w:val="ListParagraph"/>
              <w:numPr>
                <w:ilvl w:val="0"/>
                <w:numId w:val="6"/>
              </w:numPr>
              <w:ind w:left="118" w:hanging="142"/>
              <w:rPr>
                <w:rFonts w:cstheme="minorHAnsi"/>
                <w:b/>
                <w:bCs/>
                <w:color w:val="2F5496" w:themeColor="accent1" w:themeShade="BF"/>
              </w:rPr>
            </w:pPr>
            <w:r w:rsidRPr="005C094C">
              <w:rPr>
                <w:rFonts w:cstheme="minorHAnsi"/>
                <w:b/>
                <w:bCs/>
                <w:color w:val="2F5496" w:themeColor="accent1" w:themeShade="BF"/>
              </w:rPr>
              <w:t>Draw</w:t>
            </w:r>
            <w:r w:rsidRPr="005C094C">
              <w:rPr>
                <w:rFonts w:cstheme="minorHAnsi"/>
              </w:rPr>
              <w:t xml:space="preserve"> a simple map.</w:t>
            </w:r>
          </w:p>
          <w:p w14:paraId="3D5039DC" w14:textId="6821818B" w:rsidR="00BA41FA" w:rsidRPr="005C094C" w:rsidRDefault="005C094C" w:rsidP="005C094C">
            <w:pPr>
              <w:pStyle w:val="ListParagraph"/>
              <w:numPr>
                <w:ilvl w:val="0"/>
                <w:numId w:val="6"/>
              </w:numPr>
              <w:ind w:left="118" w:hanging="142"/>
              <w:rPr>
                <w:rFonts w:cstheme="minorHAnsi"/>
              </w:rPr>
            </w:pPr>
            <w:r w:rsidRPr="005C094C">
              <w:rPr>
                <w:rFonts w:cstheme="minorHAnsi"/>
                <w:b/>
                <w:bCs/>
                <w:color w:val="2F5496" w:themeColor="accent1" w:themeShade="BF"/>
              </w:rPr>
              <w:t>Explore</w:t>
            </w:r>
            <w:r w:rsidRPr="005C094C">
              <w:rPr>
                <w:rFonts w:cstheme="minorHAnsi"/>
              </w:rPr>
              <w:t xml:space="preserve"> a variety of maps.</w:t>
            </w:r>
          </w:p>
        </w:tc>
      </w:tr>
      <w:tr w:rsidR="00C161F1" w14:paraId="672BAE90" w14:textId="3C43EF41" w:rsidTr="00BA41FA">
        <w:trPr>
          <w:cantSplit/>
          <w:trHeight w:val="343"/>
        </w:trPr>
        <w:tc>
          <w:tcPr>
            <w:tcW w:w="616" w:type="pct"/>
            <w:vMerge w:val="restart"/>
          </w:tcPr>
          <w:p w14:paraId="5C574389" w14:textId="778948A2" w:rsidR="00C161F1" w:rsidRPr="002D040C" w:rsidRDefault="00C161F1" w:rsidP="00BA41FA">
            <w:pPr>
              <w:rPr>
                <w:b/>
                <w:sz w:val="28"/>
                <w:szCs w:val="28"/>
              </w:rPr>
            </w:pPr>
            <w:r w:rsidRPr="002D040C">
              <w:rPr>
                <w:b/>
                <w:sz w:val="28"/>
                <w:szCs w:val="28"/>
              </w:rPr>
              <w:lastRenderedPageBreak/>
              <w:t>Year 1</w:t>
            </w:r>
          </w:p>
          <w:p w14:paraId="1B064A55" w14:textId="3D6FF008" w:rsidR="00C161F1" w:rsidRDefault="00C161F1" w:rsidP="00BA41FA">
            <w:pPr>
              <w:rPr>
                <w:sz w:val="28"/>
                <w:szCs w:val="28"/>
              </w:rPr>
            </w:pPr>
          </w:p>
        </w:tc>
        <w:tc>
          <w:tcPr>
            <w:tcW w:w="626" w:type="pct"/>
            <w:shd w:val="clear" w:color="auto" w:fill="FFFFFF" w:themeFill="background1"/>
          </w:tcPr>
          <w:p w14:paraId="10BF7E85" w14:textId="6DBC9844" w:rsidR="00C161F1" w:rsidRPr="00BA41FA" w:rsidRDefault="00C161F1" w:rsidP="00BA41FA">
            <w:pPr>
              <w:rPr>
                <w:rFonts w:cstheme="minorHAnsi"/>
              </w:rPr>
            </w:pPr>
            <w:r w:rsidRPr="00BA41FA">
              <w:rPr>
                <w:rFonts w:cstheme="minorHAnsi"/>
                <w:b/>
                <w:bCs/>
                <w:sz w:val="24"/>
                <w:szCs w:val="24"/>
              </w:rPr>
              <w:t>Breadth of Study</w:t>
            </w:r>
          </w:p>
        </w:tc>
        <w:tc>
          <w:tcPr>
            <w:tcW w:w="1253" w:type="pct"/>
            <w:shd w:val="clear" w:color="auto" w:fill="E2EFD9" w:themeFill="accent6" w:themeFillTint="33"/>
          </w:tcPr>
          <w:p w14:paraId="2149E07D" w14:textId="77777777" w:rsidR="00C161F1" w:rsidRDefault="00C161F1" w:rsidP="00300233">
            <w:pPr>
              <w:spacing w:after="75"/>
              <w:ind w:left="319" w:hanging="142"/>
            </w:pPr>
            <w:r>
              <w:t xml:space="preserve">• To be aware of the name and location the world’s seven continents and five oceans and to locate them with guidance. </w:t>
            </w:r>
          </w:p>
          <w:p w14:paraId="2A35E225" w14:textId="77777777" w:rsidR="00C161F1" w:rsidRDefault="00C161F1" w:rsidP="00300233">
            <w:pPr>
              <w:spacing w:after="75"/>
              <w:ind w:left="319" w:hanging="142"/>
            </w:pPr>
            <w:r>
              <w:t xml:space="preserve">• Locate the United Kingdom on a world map. </w:t>
            </w:r>
          </w:p>
          <w:p w14:paraId="70316AE6" w14:textId="77777777" w:rsidR="00C161F1" w:rsidRDefault="00C161F1" w:rsidP="00300233">
            <w:pPr>
              <w:spacing w:after="75"/>
              <w:ind w:left="319" w:hanging="142"/>
            </w:pPr>
            <w:r>
              <w:t xml:space="preserve">• Understand that a world map shows all the countries in the world. </w:t>
            </w:r>
          </w:p>
          <w:p w14:paraId="4174D65E" w14:textId="77777777" w:rsidR="00C161F1" w:rsidRDefault="00C161F1" w:rsidP="00300233">
            <w:pPr>
              <w:spacing w:after="75"/>
              <w:ind w:left="319" w:hanging="142"/>
            </w:pPr>
            <w:r>
              <w:t>• Understand the difference between a continent and a country.</w:t>
            </w:r>
          </w:p>
          <w:p w14:paraId="5B5E520E" w14:textId="32C81906" w:rsidR="00C161F1" w:rsidRPr="00300233" w:rsidRDefault="00C161F1" w:rsidP="00300233">
            <w:pPr>
              <w:pStyle w:val="ListParagraph"/>
              <w:numPr>
                <w:ilvl w:val="0"/>
                <w:numId w:val="7"/>
              </w:numPr>
              <w:spacing w:after="75"/>
              <w:ind w:left="319" w:hanging="142"/>
            </w:pPr>
            <w:r>
              <w:t>Understand the difference between an ocean and a sea.</w:t>
            </w:r>
          </w:p>
        </w:tc>
        <w:tc>
          <w:tcPr>
            <w:tcW w:w="1253" w:type="pct"/>
            <w:shd w:val="clear" w:color="auto" w:fill="FFF2CC" w:themeFill="accent4" w:themeFillTint="33"/>
          </w:tcPr>
          <w:p w14:paraId="5D804F3D" w14:textId="2B5DAB54" w:rsidR="00B50108" w:rsidRDefault="00B50108" w:rsidP="00B50108">
            <w:pPr>
              <w:ind w:left="148" w:hanging="148"/>
              <w:rPr>
                <w:szCs w:val="32"/>
              </w:rPr>
            </w:pPr>
            <w:r>
              <w:rPr>
                <w:sz w:val="24"/>
                <w:szCs w:val="24"/>
              </w:rPr>
              <w:t xml:space="preserve">• </w:t>
            </w:r>
            <w:r>
              <w:rPr>
                <w:szCs w:val="32"/>
              </w:rPr>
              <w:t>Identify seasonal and daily weather patterns in the United Kingdom</w:t>
            </w:r>
            <w:r w:rsidR="0009367F">
              <w:rPr>
                <w:szCs w:val="32"/>
              </w:rPr>
              <w:t>*</w:t>
            </w:r>
          </w:p>
          <w:p w14:paraId="1E6CAD54" w14:textId="77777777" w:rsidR="00B50108" w:rsidRDefault="00B50108" w:rsidP="00B50108">
            <w:pPr>
              <w:ind w:left="148" w:hanging="148"/>
              <w:rPr>
                <w:szCs w:val="32"/>
              </w:rPr>
            </w:pPr>
            <w:r>
              <w:rPr>
                <w:sz w:val="24"/>
                <w:szCs w:val="24"/>
              </w:rPr>
              <w:t xml:space="preserve">• </w:t>
            </w:r>
            <w:r>
              <w:rPr>
                <w:szCs w:val="32"/>
              </w:rPr>
              <w:t>Use basic geographical vocabulary to refer to key physical features.</w:t>
            </w:r>
          </w:p>
          <w:p w14:paraId="39101C7E" w14:textId="77777777" w:rsidR="00C161F1" w:rsidRDefault="00C161F1" w:rsidP="00B50108">
            <w:pPr>
              <w:pStyle w:val="ListParagraph"/>
              <w:rPr>
                <w:rFonts w:cstheme="minorHAnsi"/>
              </w:rPr>
            </w:pPr>
          </w:p>
          <w:p w14:paraId="42129FF5" w14:textId="77777777" w:rsidR="009A3F25" w:rsidRDefault="009A3F25" w:rsidP="00B50108">
            <w:pPr>
              <w:pStyle w:val="ListParagraph"/>
              <w:rPr>
                <w:rFonts w:cstheme="minorHAnsi"/>
              </w:rPr>
            </w:pPr>
          </w:p>
          <w:p w14:paraId="4C7EBF3F" w14:textId="75BA14D3" w:rsidR="009A3F25" w:rsidRPr="009A3F25" w:rsidRDefault="009A3F25" w:rsidP="009A3F25">
            <w:pPr>
              <w:rPr>
                <w:rFonts w:cstheme="minorHAnsi"/>
                <w:b/>
                <w:bCs/>
              </w:rPr>
            </w:pPr>
            <w:r w:rsidRPr="009A3F25">
              <w:rPr>
                <w:rFonts w:cstheme="minorHAnsi"/>
                <w:b/>
                <w:bCs/>
                <w:sz w:val="18"/>
                <w:szCs w:val="18"/>
              </w:rPr>
              <w:t xml:space="preserve">* = primarily taught through </w:t>
            </w:r>
            <w:proofErr w:type="gramStart"/>
            <w:r w:rsidRPr="009A3F25">
              <w:rPr>
                <w:rFonts w:cstheme="minorHAnsi"/>
                <w:b/>
                <w:bCs/>
                <w:sz w:val="18"/>
                <w:szCs w:val="18"/>
              </w:rPr>
              <w:t>Science</w:t>
            </w:r>
            <w:proofErr w:type="gramEnd"/>
            <w:r w:rsidRPr="009A3F25">
              <w:rPr>
                <w:rFonts w:cstheme="minorHAnsi"/>
                <w:b/>
                <w:bCs/>
                <w:sz w:val="18"/>
                <w:szCs w:val="18"/>
              </w:rPr>
              <w:t xml:space="preserve"> curriculum </w:t>
            </w:r>
          </w:p>
        </w:tc>
        <w:tc>
          <w:tcPr>
            <w:tcW w:w="1252" w:type="pct"/>
            <w:shd w:val="clear" w:color="auto" w:fill="DEEAF6" w:themeFill="accent5" w:themeFillTint="33"/>
          </w:tcPr>
          <w:p w14:paraId="5F940E99" w14:textId="77777777" w:rsidR="00A4127D" w:rsidRDefault="00A4127D" w:rsidP="00A4127D">
            <w:pPr>
              <w:ind w:left="259" w:hanging="141"/>
              <w:rPr>
                <w:szCs w:val="32"/>
              </w:rPr>
            </w:pPr>
            <w:r>
              <w:rPr>
                <w:sz w:val="24"/>
                <w:szCs w:val="24"/>
              </w:rPr>
              <w:t xml:space="preserve">• </w:t>
            </w:r>
            <w:r>
              <w:rPr>
                <w:szCs w:val="32"/>
              </w:rPr>
              <w:t>To use simple fieldwork and observational skills to study the geography of their school and its grounds and the key human and physical features of its surrounding environment.</w:t>
            </w:r>
          </w:p>
          <w:p w14:paraId="4E00F805" w14:textId="77777777" w:rsidR="00A4127D" w:rsidRDefault="00A4127D" w:rsidP="00A4127D">
            <w:pPr>
              <w:ind w:left="259" w:hanging="141"/>
            </w:pPr>
            <w:r>
              <w:rPr>
                <w:sz w:val="24"/>
                <w:szCs w:val="24"/>
              </w:rPr>
              <w:t xml:space="preserve">• </w:t>
            </w:r>
            <w:r>
              <w:t>Use locational and directional language to describe the location of features and routes on a map.</w:t>
            </w:r>
          </w:p>
          <w:p w14:paraId="1637BC00" w14:textId="77777777" w:rsidR="00A4127D" w:rsidRDefault="00A4127D" w:rsidP="00A4127D">
            <w:pPr>
              <w:ind w:left="259" w:hanging="141"/>
              <w:rPr>
                <w:szCs w:val="32"/>
              </w:rPr>
            </w:pPr>
            <w:r>
              <w:rPr>
                <w:sz w:val="24"/>
                <w:szCs w:val="24"/>
              </w:rPr>
              <w:t xml:space="preserve">• </w:t>
            </w:r>
            <w:r>
              <w:rPr>
                <w:szCs w:val="32"/>
              </w:rPr>
              <w:t xml:space="preserve">Use world maps, </w:t>
            </w:r>
            <w:proofErr w:type="gramStart"/>
            <w:r>
              <w:rPr>
                <w:szCs w:val="32"/>
              </w:rPr>
              <w:t>atlases</w:t>
            </w:r>
            <w:proofErr w:type="gramEnd"/>
            <w:r>
              <w:rPr>
                <w:szCs w:val="32"/>
              </w:rPr>
              <w:t xml:space="preserve"> and globes to identify the United Kingdom and its countries, as well as the countries, continents and oceans studied at this key stage.</w:t>
            </w:r>
          </w:p>
          <w:p w14:paraId="357BBDC3" w14:textId="7333F9DA" w:rsidR="00C161F1" w:rsidRPr="00A4127D" w:rsidRDefault="00A4127D" w:rsidP="00A4127D">
            <w:pPr>
              <w:ind w:left="259" w:hanging="141"/>
              <w:rPr>
                <w:rFonts w:cstheme="minorHAnsi"/>
              </w:rPr>
            </w:pPr>
            <w:r>
              <w:rPr>
                <w:sz w:val="24"/>
                <w:szCs w:val="24"/>
              </w:rPr>
              <w:t>• D</w:t>
            </w:r>
            <w:r>
              <w:rPr>
                <w:szCs w:val="32"/>
              </w:rPr>
              <w:t>evise a simple map; and use and construct basic symbols in a key.</w:t>
            </w:r>
          </w:p>
        </w:tc>
      </w:tr>
      <w:tr w:rsidR="00C161F1" w14:paraId="5E081CF7" w14:textId="77777777" w:rsidTr="00BA41FA">
        <w:trPr>
          <w:cantSplit/>
          <w:trHeight w:val="343"/>
        </w:trPr>
        <w:tc>
          <w:tcPr>
            <w:tcW w:w="616" w:type="pct"/>
            <w:vMerge/>
          </w:tcPr>
          <w:p w14:paraId="1B36FE57" w14:textId="77777777" w:rsidR="00C161F1" w:rsidRPr="002D040C" w:rsidRDefault="00C161F1" w:rsidP="00BA41FA">
            <w:pPr>
              <w:rPr>
                <w:b/>
                <w:sz w:val="28"/>
                <w:szCs w:val="28"/>
              </w:rPr>
            </w:pPr>
          </w:p>
        </w:tc>
        <w:tc>
          <w:tcPr>
            <w:tcW w:w="626" w:type="pct"/>
            <w:shd w:val="clear" w:color="auto" w:fill="FFFFFF" w:themeFill="background1"/>
          </w:tcPr>
          <w:p w14:paraId="27C7FE70" w14:textId="772A48D5" w:rsidR="00C161F1" w:rsidRPr="00BA41FA" w:rsidRDefault="00C161F1" w:rsidP="00BA41FA">
            <w:pPr>
              <w:rPr>
                <w:rFonts w:cstheme="minorHAnsi"/>
              </w:rPr>
            </w:pPr>
            <w:r w:rsidRPr="00BA41FA">
              <w:rPr>
                <w:rFonts w:cstheme="minorHAnsi"/>
                <w:b/>
                <w:bCs/>
                <w:sz w:val="24"/>
                <w:szCs w:val="24"/>
              </w:rPr>
              <w:t>Skills used</w:t>
            </w:r>
          </w:p>
        </w:tc>
        <w:tc>
          <w:tcPr>
            <w:tcW w:w="1253" w:type="pct"/>
            <w:shd w:val="clear" w:color="auto" w:fill="E2EFD9" w:themeFill="accent6" w:themeFillTint="33"/>
          </w:tcPr>
          <w:p w14:paraId="2F03F2C4" w14:textId="77777777" w:rsidR="00C161F1" w:rsidRDefault="00C161F1" w:rsidP="00C161F1">
            <w:pPr>
              <w:pStyle w:val="ListParagraph"/>
              <w:numPr>
                <w:ilvl w:val="0"/>
                <w:numId w:val="2"/>
              </w:numPr>
              <w:spacing w:after="75"/>
              <w:ind w:left="319" w:hanging="284"/>
            </w:pPr>
            <w:r w:rsidRPr="00C161F1">
              <w:rPr>
                <w:b/>
                <w:bCs/>
                <w:color w:val="2F5496" w:themeColor="accent1" w:themeShade="BF"/>
              </w:rPr>
              <w:t>Use maps and a globe</w:t>
            </w:r>
            <w:r w:rsidRPr="00C161F1">
              <w:rPr>
                <w:color w:val="2F5496" w:themeColor="accent1" w:themeShade="BF"/>
              </w:rPr>
              <w:t xml:space="preserve"> </w:t>
            </w:r>
            <w:r>
              <w:t xml:space="preserve">to </w:t>
            </w:r>
            <w:r w:rsidRPr="00C161F1">
              <w:rPr>
                <w:b/>
                <w:bCs/>
                <w:color w:val="2F5496" w:themeColor="accent1" w:themeShade="BF"/>
              </w:rPr>
              <w:t xml:space="preserve">identify </w:t>
            </w:r>
            <w:r>
              <w:t xml:space="preserve">the continents and oceans and </w:t>
            </w:r>
            <w:r w:rsidRPr="00C161F1">
              <w:rPr>
                <w:b/>
                <w:bCs/>
                <w:color w:val="2F5496" w:themeColor="accent1" w:themeShade="BF"/>
              </w:rPr>
              <w:t xml:space="preserve">understand </w:t>
            </w:r>
            <w:r>
              <w:t xml:space="preserve">that both a map and a globe show the same thing. </w:t>
            </w:r>
          </w:p>
          <w:p w14:paraId="45851ABA" w14:textId="77777777" w:rsidR="00C161F1" w:rsidRDefault="00C161F1" w:rsidP="00C161F1">
            <w:pPr>
              <w:pStyle w:val="ListParagraph"/>
              <w:numPr>
                <w:ilvl w:val="0"/>
                <w:numId w:val="2"/>
              </w:numPr>
              <w:spacing w:after="75"/>
              <w:ind w:left="319" w:hanging="284"/>
            </w:pPr>
            <w:r w:rsidRPr="00C161F1">
              <w:rPr>
                <w:b/>
                <w:bCs/>
                <w:color w:val="2F5496" w:themeColor="accent1" w:themeShade="BF"/>
              </w:rPr>
              <w:t>Locate</w:t>
            </w:r>
            <w:r w:rsidRPr="00C161F1">
              <w:rPr>
                <w:color w:val="2F5496" w:themeColor="accent1" w:themeShade="BF"/>
              </w:rPr>
              <w:t xml:space="preserve"> </w:t>
            </w:r>
            <w:r>
              <w:t>the continents on a paper map</w:t>
            </w:r>
          </w:p>
          <w:p w14:paraId="1E5F1D07" w14:textId="77777777" w:rsidR="00C161F1" w:rsidRDefault="00C161F1" w:rsidP="00C161F1">
            <w:pPr>
              <w:pStyle w:val="ListParagraph"/>
              <w:numPr>
                <w:ilvl w:val="0"/>
                <w:numId w:val="2"/>
              </w:numPr>
              <w:spacing w:after="75"/>
              <w:ind w:left="319" w:hanging="284"/>
            </w:pPr>
            <w:r w:rsidRPr="00C161F1">
              <w:rPr>
                <w:b/>
                <w:bCs/>
                <w:color w:val="2F5496" w:themeColor="accent1" w:themeShade="BF"/>
              </w:rPr>
              <w:t>Study</w:t>
            </w:r>
            <w:r>
              <w:t xml:space="preserve"> pictures/videos and </w:t>
            </w:r>
            <w:r w:rsidRPr="00C161F1">
              <w:rPr>
                <w:b/>
                <w:bCs/>
                <w:color w:val="2F5496" w:themeColor="accent1" w:themeShade="BF"/>
              </w:rPr>
              <w:t>ask geographical questions</w:t>
            </w:r>
            <w:r>
              <w:t xml:space="preserve"> e.g. What is it like to live in this place? How is this place different to where I live? </w:t>
            </w:r>
          </w:p>
          <w:p w14:paraId="3E78D652" w14:textId="41E945A6" w:rsidR="00C161F1" w:rsidRPr="00C161F1" w:rsidRDefault="00C161F1" w:rsidP="00C161F1">
            <w:pPr>
              <w:pStyle w:val="ListParagraph"/>
              <w:numPr>
                <w:ilvl w:val="0"/>
                <w:numId w:val="2"/>
              </w:numPr>
              <w:ind w:left="319" w:hanging="284"/>
              <w:rPr>
                <w:rFonts w:cstheme="minorHAnsi"/>
              </w:rPr>
            </w:pPr>
            <w:r w:rsidRPr="00C161F1">
              <w:rPr>
                <w:b/>
                <w:bCs/>
                <w:color w:val="2F5496" w:themeColor="accent1" w:themeShade="BF"/>
              </w:rPr>
              <w:t>Express own views</w:t>
            </w:r>
            <w:r w:rsidRPr="00C161F1">
              <w:rPr>
                <w:color w:val="2F5496" w:themeColor="accent1" w:themeShade="BF"/>
              </w:rPr>
              <w:t xml:space="preserve"> </w:t>
            </w:r>
            <w:r>
              <w:t xml:space="preserve">about a place, </w:t>
            </w:r>
            <w:proofErr w:type="gramStart"/>
            <w:r>
              <w:t>people</w:t>
            </w:r>
            <w:proofErr w:type="gramEnd"/>
            <w:r>
              <w:t xml:space="preserve"> and environment.</w:t>
            </w:r>
          </w:p>
        </w:tc>
        <w:tc>
          <w:tcPr>
            <w:tcW w:w="1253" w:type="pct"/>
            <w:shd w:val="clear" w:color="auto" w:fill="FFF2CC" w:themeFill="accent4" w:themeFillTint="33"/>
          </w:tcPr>
          <w:p w14:paraId="082889ED" w14:textId="77777777" w:rsidR="0009367F" w:rsidRDefault="0009367F" w:rsidP="0009367F">
            <w:pPr>
              <w:pStyle w:val="ListParagraph"/>
              <w:numPr>
                <w:ilvl w:val="0"/>
                <w:numId w:val="2"/>
              </w:numPr>
              <w:ind w:left="290" w:hanging="283"/>
            </w:pPr>
            <w:r w:rsidRPr="0009367F">
              <w:rPr>
                <w:b/>
                <w:bCs/>
                <w:color w:val="2F5496" w:themeColor="accent1" w:themeShade="BF"/>
              </w:rPr>
              <w:t>Use basic geographical vocab</w:t>
            </w:r>
            <w:r w:rsidRPr="0009367F">
              <w:rPr>
                <w:color w:val="2F5496" w:themeColor="accent1" w:themeShade="BF"/>
              </w:rPr>
              <w:t xml:space="preserve"> </w:t>
            </w:r>
            <w:r>
              <w:t xml:space="preserve">to refer to key physical features </w:t>
            </w:r>
            <w:proofErr w:type="gramStart"/>
            <w:r>
              <w:t>including:</w:t>
            </w:r>
            <w:proofErr w:type="gramEnd"/>
            <w:r>
              <w:t xml:space="preserve"> beach, coast, forest, mountain, sea, river, season: weather. </w:t>
            </w:r>
          </w:p>
          <w:p w14:paraId="163FFE99" w14:textId="77777777" w:rsidR="0009367F" w:rsidRDefault="0009367F" w:rsidP="0009367F">
            <w:pPr>
              <w:pStyle w:val="ListParagraph"/>
              <w:numPr>
                <w:ilvl w:val="0"/>
                <w:numId w:val="2"/>
              </w:numPr>
              <w:ind w:left="290" w:hanging="283"/>
            </w:pPr>
            <w:r w:rsidRPr="0009367F">
              <w:rPr>
                <w:b/>
                <w:bCs/>
                <w:color w:val="2F5496" w:themeColor="accent1" w:themeShade="BF"/>
              </w:rPr>
              <w:t xml:space="preserve">Use basic geographical vocab </w:t>
            </w:r>
            <w:r>
              <w:t xml:space="preserve">to refer to key human features, </w:t>
            </w:r>
            <w:proofErr w:type="gramStart"/>
            <w:r>
              <w:t>including:</w:t>
            </w:r>
            <w:proofErr w:type="gramEnd"/>
            <w:r>
              <w:t xml:space="preserve"> city, town, village, factory, farm, house and shop.</w:t>
            </w:r>
          </w:p>
          <w:p w14:paraId="30170195" w14:textId="113940C0" w:rsidR="0009367F" w:rsidRDefault="0009367F" w:rsidP="0009367F">
            <w:pPr>
              <w:pStyle w:val="ListParagraph"/>
              <w:numPr>
                <w:ilvl w:val="0"/>
                <w:numId w:val="2"/>
              </w:numPr>
              <w:ind w:left="290" w:hanging="283"/>
            </w:pPr>
            <w:r w:rsidRPr="0009367F">
              <w:rPr>
                <w:b/>
                <w:bCs/>
                <w:color w:val="2F5496" w:themeColor="accent1" w:themeShade="BF"/>
              </w:rPr>
              <w:t>Ask questions</w:t>
            </w:r>
            <w:r w:rsidRPr="0009367F">
              <w:rPr>
                <w:color w:val="2F5496" w:themeColor="accent1" w:themeShade="BF"/>
              </w:rPr>
              <w:t xml:space="preserve"> </w:t>
            </w:r>
            <w:r>
              <w:t xml:space="preserve">about the weather and seasons. </w:t>
            </w:r>
            <w:r w:rsidRPr="0009367F">
              <w:rPr>
                <w:b/>
                <w:bCs/>
                <w:color w:val="2F5496" w:themeColor="accent1" w:themeShade="BF"/>
              </w:rPr>
              <w:t>Observe and record</w:t>
            </w:r>
            <w:r w:rsidRPr="0009367F">
              <w:rPr>
                <w:color w:val="2F5496" w:themeColor="accent1" w:themeShade="BF"/>
              </w:rPr>
              <w:t xml:space="preserve"> </w:t>
            </w:r>
            <w:proofErr w:type="gramStart"/>
            <w:r>
              <w:t>e.g.</w:t>
            </w:r>
            <w:proofErr w:type="gramEnd"/>
            <w:r>
              <w:t xml:space="preserve"> draw pictures of the weather at different times of the year or keep a record of how many times it rains in a week in the winter and a week in the summer</w:t>
            </w:r>
            <w:r>
              <w:t>*</w:t>
            </w:r>
          </w:p>
          <w:p w14:paraId="3CC2D424" w14:textId="438283AA" w:rsidR="00C161F1" w:rsidRPr="0009367F" w:rsidRDefault="0009367F" w:rsidP="0009367F">
            <w:pPr>
              <w:pStyle w:val="ListParagraph"/>
              <w:numPr>
                <w:ilvl w:val="0"/>
                <w:numId w:val="2"/>
              </w:numPr>
              <w:ind w:left="290" w:hanging="283"/>
              <w:rPr>
                <w:rFonts w:cstheme="minorHAnsi"/>
              </w:rPr>
            </w:pPr>
            <w:r w:rsidRPr="0009367F">
              <w:rPr>
                <w:b/>
                <w:bCs/>
                <w:color w:val="2F5496" w:themeColor="accent1" w:themeShade="BF"/>
              </w:rPr>
              <w:t>Express opinions</w:t>
            </w:r>
            <w:r w:rsidRPr="0009367F">
              <w:rPr>
                <w:color w:val="2F5496" w:themeColor="accent1" w:themeShade="BF"/>
              </w:rPr>
              <w:t xml:space="preserve"> </w:t>
            </w:r>
            <w:r>
              <w:t xml:space="preserve">about the seasons and </w:t>
            </w:r>
            <w:r w:rsidRPr="0009367F">
              <w:rPr>
                <w:b/>
                <w:bCs/>
                <w:color w:val="2F5496" w:themeColor="accent1" w:themeShade="BF"/>
              </w:rPr>
              <w:t>relate the changes to changes in clothing and activities</w:t>
            </w:r>
            <w:r w:rsidRPr="0009367F">
              <w:rPr>
                <w:color w:val="2F5496" w:themeColor="accent1" w:themeShade="BF"/>
              </w:rPr>
              <w:t xml:space="preserve"> </w:t>
            </w:r>
            <w:proofErr w:type="gramStart"/>
            <w:r>
              <w:t>e.g.</w:t>
            </w:r>
            <w:proofErr w:type="gramEnd"/>
            <w:r>
              <w:t xml:space="preserve"> winter = coat, summer = t-shirts</w:t>
            </w:r>
            <w:r>
              <w:t>*</w:t>
            </w:r>
          </w:p>
        </w:tc>
        <w:tc>
          <w:tcPr>
            <w:tcW w:w="1252" w:type="pct"/>
            <w:shd w:val="clear" w:color="auto" w:fill="DEEAF6" w:themeFill="accent5" w:themeFillTint="33"/>
          </w:tcPr>
          <w:p w14:paraId="4A0CE32D" w14:textId="77777777" w:rsidR="00FE23E9" w:rsidRDefault="00FE23E9" w:rsidP="00FE23E9">
            <w:pPr>
              <w:pStyle w:val="ListParagraph"/>
              <w:numPr>
                <w:ilvl w:val="0"/>
                <w:numId w:val="2"/>
              </w:numPr>
              <w:ind w:left="259" w:hanging="283"/>
            </w:pPr>
            <w:r w:rsidRPr="00FE23E9">
              <w:rPr>
                <w:b/>
                <w:bCs/>
                <w:color w:val="2F5496" w:themeColor="accent1" w:themeShade="BF"/>
              </w:rPr>
              <w:t>Observe and record</w:t>
            </w:r>
            <w:r w:rsidRPr="00FE23E9">
              <w:rPr>
                <w:color w:val="2F5496" w:themeColor="accent1" w:themeShade="BF"/>
              </w:rPr>
              <w:t xml:space="preserve"> </w:t>
            </w:r>
            <w:r>
              <w:t>information about the local area</w:t>
            </w:r>
          </w:p>
          <w:p w14:paraId="6B740D16" w14:textId="77777777" w:rsidR="00FE23E9" w:rsidRDefault="00FE23E9" w:rsidP="00FE23E9">
            <w:pPr>
              <w:pStyle w:val="ListParagraph"/>
              <w:numPr>
                <w:ilvl w:val="0"/>
                <w:numId w:val="2"/>
              </w:numPr>
              <w:ind w:left="259" w:hanging="283"/>
            </w:pPr>
            <w:r w:rsidRPr="00FE23E9">
              <w:rPr>
                <w:b/>
                <w:bCs/>
                <w:color w:val="2F5496" w:themeColor="accent1" w:themeShade="BF"/>
              </w:rPr>
              <w:t>Use locational and directional language</w:t>
            </w:r>
            <w:r w:rsidRPr="00FE23E9">
              <w:rPr>
                <w:color w:val="2F5496" w:themeColor="accent1" w:themeShade="BF"/>
              </w:rPr>
              <w:t xml:space="preserve"> </w:t>
            </w:r>
            <w:r>
              <w:t>to describe the location of features and routes on a map.</w:t>
            </w:r>
          </w:p>
          <w:p w14:paraId="184754C6" w14:textId="77777777" w:rsidR="00FE23E9" w:rsidRPr="00FE23E9" w:rsidRDefault="00FE23E9" w:rsidP="00FE23E9">
            <w:pPr>
              <w:pStyle w:val="ListParagraph"/>
              <w:numPr>
                <w:ilvl w:val="0"/>
                <w:numId w:val="2"/>
              </w:numPr>
              <w:ind w:left="259" w:hanging="283"/>
              <w:rPr>
                <w:b/>
                <w:bCs/>
              </w:rPr>
            </w:pPr>
            <w:r>
              <w:t xml:space="preserve">On a walk in the local area, children to </w:t>
            </w:r>
            <w:r w:rsidRPr="00FE23E9">
              <w:rPr>
                <w:b/>
                <w:bCs/>
                <w:color w:val="2F5496" w:themeColor="accent1" w:themeShade="BF"/>
              </w:rPr>
              <w:t>draw and create a simple map with a key.</w:t>
            </w:r>
          </w:p>
          <w:p w14:paraId="2D264A56" w14:textId="77777777" w:rsidR="00FE23E9" w:rsidRDefault="00FE23E9" w:rsidP="00FE23E9">
            <w:pPr>
              <w:pStyle w:val="ListParagraph"/>
              <w:numPr>
                <w:ilvl w:val="0"/>
                <w:numId w:val="2"/>
              </w:numPr>
              <w:ind w:left="259" w:hanging="283"/>
            </w:pPr>
            <w:r w:rsidRPr="00FE23E9">
              <w:rPr>
                <w:b/>
                <w:bCs/>
                <w:color w:val="2F5496" w:themeColor="accent1" w:themeShade="BF"/>
              </w:rPr>
              <w:t>Study</w:t>
            </w:r>
            <w:r w:rsidRPr="00FE23E9">
              <w:rPr>
                <w:b/>
                <w:bCs/>
              </w:rPr>
              <w:t xml:space="preserve"> </w:t>
            </w:r>
            <w:r>
              <w:t>an</w:t>
            </w:r>
            <w:r w:rsidRPr="00FE23E9">
              <w:rPr>
                <w:b/>
                <w:bCs/>
              </w:rPr>
              <w:t xml:space="preserve"> </w:t>
            </w:r>
            <w:r>
              <w:t xml:space="preserve">aerial photograph of the school and </w:t>
            </w:r>
            <w:r w:rsidRPr="00FE23E9">
              <w:rPr>
                <w:b/>
                <w:bCs/>
                <w:color w:val="2F5496" w:themeColor="accent1" w:themeShade="BF"/>
              </w:rPr>
              <w:t>label</w:t>
            </w:r>
            <w:r>
              <w:t xml:space="preserve"> it with key features </w:t>
            </w:r>
            <w:proofErr w:type="gramStart"/>
            <w:r>
              <w:t>e.g.</w:t>
            </w:r>
            <w:proofErr w:type="gramEnd"/>
            <w:r>
              <w:t xml:space="preserve"> school, church, park, shops</w:t>
            </w:r>
          </w:p>
          <w:p w14:paraId="19514671" w14:textId="30FE9378" w:rsidR="00C161F1" w:rsidRPr="00FE23E9" w:rsidRDefault="00FE23E9" w:rsidP="00FE23E9">
            <w:pPr>
              <w:pStyle w:val="ListParagraph"/>
              <w:numPr>
                <w:ilvl w:val="0"/>
                <w:numId w:val="2"/>
              </w:numPr>
              <w:ind w:left="259" w:hanging="283"/>
              <w:rPr>
                <w:rFonts w:cstheme="minorHAnsi"/>
              </w:rPr>
            </w:pPr>
            <w:r>
              <w:t xml:space="preserve">Look at a simple map of the local area and </w:t>
            </w:r>
            <w:r w:rsidRPr="00FE23E9">
              <w:rPr>
                <w:b/>
                <w:bCs/>
                <w:color w:val="2F5496" w:themeColor="accent1" w:themeShade="BF"/>
              </w:rPr>
              <w:t>identify</w:t>
            </w:r>
            <w:r w:rsidRPr="00FE23E9">
              <w:rPr>
                <w:b/>
                <w:bCs/>
              </w:rPr>
              <w:t xml:space="preserve"> </w:t>
            </w:r>
            <w:r>
              <w:t>the things they know and have seen.</w:t>
            </w:r>
          </w:p>
        </w:tc>
      </w:tr>
      <w:tr w:rsidR="00BA41FA" w14:paraId="3F08C077" w14:textId="12E35FB8" w:rsidTr="00BA41FA">
        <w:trPr>
          <w:cantSplit/>
          <w:trHeight w:val="343"/>
        </w:trPr>
        <w:tc>
          <w:tcPr>
            <w:tcW w:w="616" w:type="pct"/>
            <w:vMerge w:val="restart"/>
          </w:tcPr>
          <w:p w14:paraId="360CA63E" w14:textId="77777777" w:rsidR="00BA41FA" w:rsidRPr="00BA41FA" w:rsidRDefault="00BA41FA" w:rsidP="00BA41FA">
            <w:pPr>
              <w:rPr>
                <w:b/>
                <w:bCs/>
                <w:sz w:val="28"/>
                <w:szCs w:val="28"/>
              </w:rPr>
            </w:pPr>
            <w:r w:rsidRPr="00BA41FA">
              <w:rPr>
                <w:b/>
                <w:bCs/>
                <w:sz w:val="28"/>
                <w:szCs w:val="28"/>
              </w:rPr>
              <w:lastRenderedPageBreak/>
              <w:t>Year 2</w:t>
            </w:r>
          </w:p>
          <w:p w14:paraId="11D4CA85" w14:textId="2088B6EB" w:rsidR="00BA41FA" w:rsidRDefault="00BA41FA" w:rsidP="00BA41FA">
            <w:pPr>
              <w:rPr>
                <w:sz w:val="28"/>
                <w:szCs w:val="28"/>
              </w:rPr>
            </w:pPr>
          </w:p>
        </w:tc>
        <w:tc>
          <w:tcPr>
            <w:tcW w:w="626" w:type="pct"/>
            <w:shd w:val="clear" w:color="auto" w:fill="FFFFFF" w:themeFill="background1"/>
          </w:tcPr>
          <w:p w14:paraId="1D5A50DF" w14:textId="78CC1F18" w:rsidR="00BA41FA" w:rsidRPr="00BA41FA" w:rsidRDefault="00BA41FA" w:rsidP="00BA41FA">
            <w:pPr>
              <w:rPr>
                <w:rFonts w:cstheme="minorHAnsi"/>
              </w:rPr>
            </w:pPr>
            <w:r w:rsidRPr="00BA41FA">
              <w:rPr>
                <w:rFonts w:cstheme="minorHAnsi"/>
                <w:b/>
                <w:bCs/>
                <w:sz w:val="24"/>
                <w:szCs w:val="24"/>
              </w:rPr>
              <w:t>Breadth of Study</w:t>
            </w:r>
          </w:p>
        </w:tc>
        <w:tc>
          <w:tcPr>
            <w:tcW w:w="1253" w:type="pct"/>
            <w:shd w:val="clear" w:color="auto" w:fill="E2EFD9" w:themeFill="accent6" w:themeFillTint="33"/>
          </w:tcPr>
          <w:p w14:paraId="1090A942" w14:textId="77777777" w:rsidR="003C5F94" w:rsidRDefault="003C5F94" w:rsidP="003C5F94">
            <w:pPr>
              <w:spacing w:after="75"/>
              <w:ind w:left="177" w:hanging="142"/>
            </w:pPr>
            <w:r>
              <w:t>• Begin to name and locate the world’s seven continents and five oceans independently.</w:t>
            </w:r>
          </w:p>
          <w:p w14:paraId="18BA128F" w14:textId="77777777" w:rsidR="003C5F94" w:rsidRDefault="003C5F94" w:rsidP="003C5F94">
            <w:pPr>
              <w:spacing w:after="75"/>
              <w:ind w:left="177" w:hanging="142"/>
            </w:pPr>
            <w:r>
              <w:t xml:space="preserve"> • Name and locate the four countries of the U.K. on a world map and identify the characteristics of the four countries and capital cities of the United Kingdom and its surrounding seas.</w:t>
            </w:r>
          </w:p>
          <w:p w14:paraId="3566B9AA" w14:textId="77777777" w:rsidR="003C5F94" w:rsidRDefault="003C5F94" w:rsidP="003C5F94">
            <w:pPr>
              <w:ind w:left="177" w:hanging="142"/>
              <w:rPr>
                <w:sz w:val="20"/>
                <w:szCs w:val="28"/>
              </w:rPr>
            </w:pPr>
            <w:r>
              <w:t>•</w:t>
            </w:r>
            <w:r>
              <w:rPr>
                <w:sz w:val="20"/>
                <w:szCs w:val="28"/>
              </w:rPr>
              <w:t xml:space="preserve"> </w:t>
            </w:r>
            <w:r>
              <w:rPr>
                <w:szCs w:val="32"/>
              </w:rPr>
              <w:t>Understand geographical similarities and differences through studying the human and physical geography of a small area of the United Kingdom, and of a small area in a contrasting non-European country.</w:t>
            </w:r>
          </w:p>
          <w:p w14:paraId="2B69FBA0" w14:textId="6E30AE9F" w:rsidR="00BA41FA" w:rsidRPr="003C5F94" w:rsidRDefault="00BA41FA" w:rsidP="003C5F94">
            <w:pPr>
              <w:rPr>
                <w:rFonts w:cstheme="minorHAnsi"/>
              </w:rPr>
            </w:pPr>
          </w:p>
        </w:tc>
        <w:tc>
          <w:tcPr>
            <w:tcW w:w="1253" w:type="pct"/>
            <w:shd w:val="clear" w:color="auto" w:fill="FFF2CC" w:themeFill="accent4" w:themeFillTint="33"/>
          </w:tcPr>
          <w:p w14:paraId="063C7FDC" w14:textId="49E89C18" w:rsidR="006F4187" w:rsidRPr="006F4187" w:rsidRDefault="006F4187" w:rsidP="006F4187">
            <w:pPr>
              <w:ind w:left="148" w:hanging="141"/>
              <w:rPr>
                <w:szCs w:val="32"/>
              </w:rPr>
            </w:pPr>
            <w:r>
              <w:rPr>
                <w:sz w:val="24"/>
                <w:szCs w:val="24"/>
              </w:rPr>
              <w:t xml:space="preserve">• </w:t>
            </w:r>
            <w:r>
              <w:rPr>
                <w:szCs w:val="32"/>
              </w:rPr>
              <w:t>Use basic geographical vocabulary to refer to key physical features.</w:t>
            </w:r>
          </w:p>
          <w:p w14:paraId="5A01D896" w14:textId="77777777" w:rsidR="006F4187" w:rsidRDefault="006F4187" w:rsidP="006F4187">
            <w:pPr>
              <w:ind w:left="148" w:hanging="141"/>
              <w:rPr>
                <w:szCs w:val="32"/>
              </w:rPr>
            </w:pPr>
            <w:r>
              <w:t>•</w:t>
            </w:r>
            <w:r>
              <w:rPr>
                <w:sz w:val="20"/>
                <w:szCs w:val="28"/>
              </w:rPr>
              <w:t xml:space="preserve"> </w:t>
            </w:r>
            <w:r>
              <w:rPr>
                <w:szCs w:val="32"/>
              </w:rPr>
              <w:t>Understand geographical similarities and differences through studying the human and physical geography of a small area of the United Kingdom, and of a small area in a contrasting non-European country.</w:t>
            </w:r>
          </w:p>
          <w:p w14:paraId="13DEDF24" w14:textId="77777777" w:rsidR="006F4187" w:rsidRDefault="006F4187" w:rsidP="006F4187">
            <w:pPr>
              <w:ind w:left="148" w:hanging="141"/>
              <w:rPr>
                <w:sz w:val="20"/>
                <w:szCs w:val="28"/>
              </w:rPr>
            </w:pPr>
            <w:r>
              <w:t>• Recognise and identify similarities and patterns between the human and physical geography of the two localities studied and understand why and what the reason may be for the similarities and differences identified.</w:t>
            </w:r>
          </w:p>
          <w:p w14:paraId="1BE70284" w14:textId="324FE688" w:rsidR="00BA41FA" w:rsidRPr="00836EFE" w:rsidRDefault="00BA41FA" w:rsidP="00836EFE">
            <w:pPr>
              <w:rPr>
                <w:rFonts w:cstheme="minorHAnsi"/>
              </w:rPr>
            </w:pPr>
          </w:p>
        </w:tc>
        <w:tc>
          <w:tcPr>
            <w:tcW w:w="1252" w:type="pct"/>
            <w:shd w:val="clear" w:color="auto" w:fill="DEEAF6" w:themeFill="accent5" w:themeFillTint="33"/>
          </w:tcPr>
          <w:p w14:paraId="612E078B" w14:textId="77777777" w:rsidR="00836EFE" w:rsidRPr="00836EFE" w:rsidRDefault="00836EFE" w:rsidP="00836EFE">
            <w:pPr>
              <w:pStyle w:val="ListParagraph"/>
              <w:numPr>
                <w:ilvl w:val="0"/>
                <w:numId w:val="3"/>
              </w:numPr>
              <w:ind w:left="259" w:hanging="259"/>
              <w:rPr>
                <w:rFonts w:cstheme="minorHAnsi"/>
                <w:sz w:val="24"/>
                <w:szCs w:val="24"/>
              </w:rPr>
            </w:pPr>
            <w:r>
              <w:t>U</w:t>
            </w:r>
            <w:r w:rsidRPr="00836EFE">
              <w:rPr>
                <w:rFonts w:cstheme="minorHAnsi"/>
              </w:rPr>
              <w:t>se locational and directional language to describe the location of features and routes on a map.</w:t>
            </w:r>
          </w:p>
          <w:p w14:paraId="3DE456DB" w14:textId="60398A97" w:rsidR="00836EFE" w:rsidRPr="00836EFE" w:rsidRDefault="00836EFE" w:rsidP="00836EFE">
            <w:pPr>
              <w:pStyle w:val="ListParagraph"/>
              <w:numPr>
                <w:ilvl w:val="1"/>
                <w:numId w:val="3"/>
              </w:numPr>
              <w:ind w:left="259" w:hanging="259"/>
              <w:rPr>
                <w:szCs w:val="32"/>
              </w:rPr>
            </w:pPr>
            <w:r w:rsidRPr="00836EFE">
              <w:rPr>
                <w:sz w:val="24"/>
                <w:szCs w:val="24"/>
              </w:rPr>
              <w:t>Us</w:t>
            </w:r>
            <w:r w:rsidRPr="00836EFE">
              <w:rPr>
                <w:szCs w:val="32"/>
              </w:rPr>
              <w:t xml:space="preserve">e world maps, </w:t>
            </w:r>
            <w:proofErr w:type="gramStart"/>
            <w:r w:rsidRPr="00836EFE">
              <w:rPr>
                <w:szCs w:val="32"/>
              </w:rPr>
              <w:t>atlases</w:t>
            </w:r>
            <w:proofErr w:type="gramEnd"/>
            <w:r w:rsidRPr="00836EFE">
              <w:rPr>
                <w:szCs w:val="32"/>
              </w:rPr>
              <w:t xml:space="preserve"> and globes to identify the United Kingdom and its countries, as well as the countries, continents and oceans studied at this key stage.</w:t>
            </w:r>
          </w:p>
          <w:p w14:paraId="7BE4F6F5" w14:textId="2C6EA133" w:rsidR="00836EFE" w:rsidRPr="00836EFE" w:rsidRDefault="00836EFE" w:rsidP="00836EFE">
            <w:pPr>
              <w:pStyle w:val="ListParagraph"/>
              <w:numPr>
                <w:ilvl w:val="1"/>
                <w:numId w:val="3"/>
              </w:numPr>
              <w:ind w:left="259" w:hanging="259"/>
              <w:rPr>
                <w:szCs w:val="32"/>
              </w:rPr>
            </w:pPr>
            <w:r w:rsidRPr="00836EFE">
              <w:rPr>
                <w:sz w:val="24"/>
                <w:szCs w:val="24"/>
              </w:rPr>
              <w:t>U</w:t>
            </w:r>
            <w:r w:rsidRPr="00836EFE">
              <w:rPr>
                <w:szCs w:val="32"/>
              </w:rPr>
              <w:t>se aerial photographs and plan perspectives to recognise landmarks and basic human and physical features; devise a simple map; and use and construct basic symbols in a key.</w:t>
            </w:r>
          </w:p>
          <w:p w14:paraId="0858502F" w14:textId="49E8B5FF" w:rsidR="00BA41FA" w:rsidRPr="006F4187" w:rsidRDefault="00836EFE" w:rsidP="006F4187">
            <w:pPr>
              <w:pStyle w:val="ListParagraph"/>
              <w:numPr>
                <w:ilvl w:val="1"/>
                <w:numId w:val="3"/>
              </w:numPr>
              <w:ind w:left="259" w:hanging="259"/>
              <w:rPr>
                <w:szCs w:val="32"/>
              </w:rPr>
            </w:pPr>
            <w:r>
              <w:t>To learn the four compass directions, North, East, South &amp; West.</w:t>
            </w:r>
          </w:p>
        </w:tc>
      </w:tr>
      <w:tr w:rsidR="00BA41FA" w14:paraId="28E9878D" w14:textId="77777777" w:rsidTr="00BA41FA">
        <w:trPr>
          <w:cantSplit/>
          <w:trHeight w:val="343"/>
        </w:trPr>
        <w:tc>
          <w:tcPr>
            <w:tcW w:w="616" w:type="pct"/>
            <w:vMerge/>
          </w:tcPr>
          <w:p w14:paraId="66253102" w14:textId="77777777" w:rsidR="00BA41FA" w:rsidRDefault="00BA41FA" w:rsidP="00BA41FA">
            <w:pPr>
              <w:rPr>
                <w:sz w:val="28"/>
                <w:szCs w:val="28"/>
              </w:rPr>
            </w:pPr>
          </w:p>
        </w:tc>
        <w:tc>
          <w:tcPr>
            <w:tcW w:w="626" w:type="pct"/>
            <w:shd w:val="clear" w:color="auto" w:fill="FFFFFF" w:themeFill="background1"/>
          </w:tcPr>
          <w:p w14:paraId="3BD5FA29" w14:textId="49D1CA2A" w:rsidR="00BA41FA" w:rsidRPr="00BA41FA" w:rsidRDefault="00BA41FA" w:rsidP="00BA41FA">
            <w:pPr>
              <w:rPr>
                <w:rFonts w:cstheme="minorHAnsi"/>
              </w:rPr>
            </w:pPr>
            <w:r w:rsidRPr="00BA41FA">
              <w:rPr>
                <w:rFonts w:cstheme="minorHAnsi"/>
                <w:b/>
                <w:bCs/>
                <w:sz w:val="24"/>
                <w:szCs w:val="24"/>
              </w:rPr>
              <w:t>Skills used</w:t>
            </w:r>
          </w:p>
        </w:tc>
        <w:tc>
          <w:tcPr>
            <w:tcW w:w="1253" w:type="pct"/>
            <w:shd w:val="clear" w:color="auto" w:fill="E2EFD9" w:themeFill="accent6" w:themeFillTint="33"/>
          </w:tcPr>
          <w:p w14:paraId="1B34AC5D" w14:textId="77777777" w:rsidR="00C44538" w:rsidRDefault="00C44538" w:rsidP="00C44538">
            <w:pPr>
              <w:pStyle w:val="ListParagraph"/>
              <w:numPr>
                <w:ilvl w:val="0"/>
                <w:numId w:val="3"/>
              </w:numPr>
              <w:spacing w:after="75"/>
              <w:ind w:left="177" w:hanging="177"/>
            </w:pPr>
            <w:r w:rsidRPr="00C44538">
              <w:rPr>
                <w:b/>
                <w:bCs/>
                <w:color w:val="2F5496" w:themeColor="accent1" w:themeShade="BF"/>
              </w:rPr>
              <w:t>Use maps and globes</w:t>
            </w:r>
            <w:r w:rsidRPr="00C44538">
              <w:rPr>
                <w:color w:val="2F5496" w:themeColor="accent1" w:themeShade="BF"/>
              </w:rPr>
              <w:t xml:space="preserve"> </w:t>
            </w:r>
            <w:r>
              <w:t xml:space="preserve">to locate the UK. </w:t>
            </w:r>
          </w:p>
          <w:p w14:paraId="4EC52EC5" w14:textId="77777777" w:rsidR="00C44538" w:rsidRDefault="00C44538" w:rsidP="00C44538">
            <w:pPr>
              <w:pStyle w:val="ListParagraph"/>
              <w:numPr>
                <w:ilvl w:val="0"/>
                <w:numId w:val="3"/>
              </w:numPr>
              <w:spacing w:after="75"/>
              <w:ind w:left="177" w:hanging="177"/>
            </w:pPr>
            <w:r>
              <w:t>Be able to</w:t>
            </w:r>
            <w:r w:rsidRPr="00C44538">
              <w:rPr>
                <w:color w:val="2F5496" w:themeColor="accent1" w:themeShade="BF"/>
              </w:rPr>
              <w:t xml:space="preserve"> </w:t>
            </w:r>
            <w:r w:rsidRPr="00C44538">
              <w:rPr>
                <w:b/>
                <w:bCs/>
                <w:color w:val="2F5496" w:themeColor="accent1" w:themeShade="BF"/>
              </w:rPr>
              <w:t>identify</w:t>
            </w:r>
            <w:r w:rsidRPr="00C44538">
              <w:rPr>
                <w:color w:val="2F5496" w:themeColor="accent1" w:themeShade="BF"/>
              </w:rPr>
              <w:t xml:space="preserve"> </w:t>
            </w:r>
            <w:r>
              <w:t xml:space="preserve">the 4 countries and label the capital cities. </w:t>
            </w:r>
          </w:p>
          <w:p w14:paraId="7DA0243D" w14:textId="77777777" w:rsidR="00C44538" w:rsidRDefault="00C44538" w:rsidP="00C44538">
            <w:pPr>
              <w:pStyle w:val="ListParagraph"/>
              <w:numPr>
                <w:ilvl w:val="0"/>
                <w:numId w:val="3"/>
              </w:numPr>
              <w:spacing w:after="75"/>
              <w:ind w:left="177" w:hanging="177"/>
            </w:pPr>
            <w:r w:rsidRPr="00C44538">
              <w:rPr>
                <w:b/>
                <w:bCs/>
                <w:color w:val="2F5496" w:themeColor="accent1" w:themeShade="BF"/>
              </w:rPr>
              <w:t>Explain</w:t>
            </w:r>
            <w:r>
              <w:t xml:space="preserve"> the characteristics of a capital city and </w:t>
            </w:r>
            <w:r w:rsidRPr="00C44538">
              <w:rPr>
                <w:b/>
                <w:bCs/>
                <w:color w:val="2F5496" w:themeColor="accent1" w:themeShade="BF"/>
              </w:rPr>
              <w:t>form</w:t>
            </w:r>
            <w:r w:rsidRPr="00C44538">
              <w:rPr>
                <w:b/>
                <w:bCs/>
              </w:rPr>
              <w:t xml:space="preserve"> </w:t>
            </w:r>
            <w:r w:rsidRPr="00C44538">
              <w:rPr>
                <w:b/>
                <w:bCs/>
                <w:color w:val="2F5496" w:themeColor="accent1" w:themeShade="BF"/>
              </w:rPr>
              <w:t>opinions</w:t>
            </w:r>
            <w:r>
              <w:t xml:space="preserve"> on how this affects a capital city. </w:t>
            </w:r>
          </w:p>
          <w:p w14:paraId="59C5CF85" w14:textId="77777777" w:rsidR="00C44538" w:rsidRDefault="00C44538" w:rsidP="00C44538">
            <w:pPr>
              <w:pStyle w:val="ListParagraph"/>
              <w:numPr>
                <w:ilvl w:val="0"/>
                <w:numId w:val="3"/>
              </w:numPr>
              <w:spacing w:after="75"/>
              <w:ind w:left="177" w:hanging="177"/>
            </w:pPr>
            <w:r w:rsidRPr="00C44538">
              <w:rPr>
                <w:b/>
                <w:bCs/>
                <w:color w:val="2F5496" w:themeColor="accent1" w:themeShade="BF"/>
              </w:rPr>
              <w:t>Study</w:t>
            </w:r>
            <w:r>
              <w:t xml:space="preserve"> pictures/videos of two differing localities, one in the UK and one in a contrasting on European country, and </w:t>
            </w:r>
            <w:r w:rsidRPr="00C44538">
              <w:rPr>
                <w:b/>
                <w:bCs/>
                <w:color w:val="2F5496" w:themeColor="accent1" w:themeShade="BF"/>
              </w:rPr>
              <w:t>ask geographical questions</w:t>
            </w:r>
            <w:r w:rsidRPr="00C44538">
              <w:rPr>
                <w:color w:val="2F5496" w:themeColor="accent1" w:themeShade="BF"/>
              </w:rPr>
              <w:t xml:space="preserve"> </w:t>
            </w:r>
            <w:r>
              <w:t>e.g. What is it like to live in this place? How is this place different to where I live? How is the weather different? How are lifestyles different?</w:t>
            </w:r>
          </w:p>
          <w:p w14:paraId="1AEAC7F8" w14:textId="0AD99F6D" w:rsidR="00BA41FA" w:rsidRPr="00C44538" w:rsidRDefault="00C44538" w:rsidP="00C44538">
            <w:pPr>
              <w:pStyle w:val="ListParagraph"/>
              <w:numPr>
                <w:ilvl w:val="0"/>
                <w:numId w:val="3"/>
              </w:numPr>
              <w:spacing w:after="75"/>
              <w:ind w:left="177" w:hanging="177"/>
            </w:pPr>
            <w:r w:rsidRPr="00C44538">
              <w:rPr>
                <w:b/>
                <w:bCs/>
                <w:color w:val="2F5496" w:themeColor="accent1" w:themeShade="BF"/>
              </w:rPr>
              <w:t>Express own views</w:t>
            </w:r>
            <w:r w:rsidRPr="00C44538">
              <w:rPr>
                <w:color w:val="2F5496" w:themeColor="accent1" w:themeShade="BF"/>
              </w:rPr>
              <w:t xml:space="preserve"> </w:t>
            </w:r>
            <w:r>
              <w:t xml:space="preserve">about a place, </w:t>
            </w:r>
            <w:proofErr w:type="gramStart"/>
            <w:r>
              <w:t>people</w:t>
            </w:r>
            <w:proofErr w:type="gramEnd"/>
            <w:r>
              <w:t xml:space="preserve"> and environment. Give </w:t>
            </w:r>
            <w:r w:rsidRPr="00C44538">
              <w:rPr>
                <w:b/>
                <w:bCs/>
                <w:color w:val="2F5496" w:themeColor="accent1" w:themeShade="BF"/>
              </w:rPr>
              <w:t>detailed reasons</w:t>
            </w:r>
            <w:r w:rsidRPr="00C44538">
              <w:rPr>
                <w:color w:val="2F5496" w:themeColor="accent1" w:themeShade="BF"/>
              </w:rPr>
              <w:t xml:space="preserve"> </w:t>
            </w:r>
            <w:r>
              <w:t xml:space="preserve">to support own likes, </w:t>
            </w:r>
            <w:proofErr w:type="gramStart"/>
            <w:r>
              <w:t>dislikes</w:t>
            </w:r>
            <w:proofErr w:type="gramEnd"/>
            <w:r>
              <w:t xml:space="preserve"> and preferences.</w:t>
            </w:r>
          </w:p>
        </w:tc>
        <w:tc>
          <w:tcPr>
            <w:tcW w:w="1253" w:type="pct"/>
            <w:shd w:val="clear" w:color="auto" w:fill="FFF2CC" w:themeFill="accent4" w:themeFillTint="33"/>
          </w:tcPr>
          <w:p w14:paraId="1A4A3255" w14:textId="77777777" w:rsidR="00982A2B" w:rsidRDefault="00982A2B" w:rsidP="00982A2B">
            <w:pPr>
              <w:pStyle w:val="ListParagraph"/>
              <w:numPr>
                <w:ilvl w:val="0"/>
                <w:numId w:val="3"/>
              </w:numPr>
              <w:ind w:left="148" w:hanging="148"/>
            </w:pPr>
            <w:r w:rsidRPr="00982A2B">
              <w:rPr>
                <w:b/>
                <w:bCs/>
                <w:color w:val="2F5496" w:themeColor="accent1" w:themeShade="BF"/>
              </w:rPr>
              <w:t>Use basic geographical vocab</w:t>
            </w:r>
            <w:r w:rsidRPr="00982A2B">
              <w:rPr>
                <w:color w:val="2F5496" w:themeColor="accent1" w:themeShade="BF"/>
              </w:rPr>
              <w:t xml:space="preserve"> </w:t>
            </w:r>
            <w:r>
              <w:t xml:space="preserve">to refer to key physical features, </w:t>
            </w:r>
            <w:proofErr w:type="gramStart"/>
            <w:r>
              <w:t>including:</w:t>
            </w:r>
            <w:proofErr w:type="gramEnd"/>
            <w:r>
              <w:t xml:space="preserve"> beach, cliff, coast, forest, hill, mountain, sea, ocean, river, soil, valley, vegetation, season and weather. </w:t>
            </w:r>
          </w:p>
          <w:p w14:paraId="2B7994A9" w14:textId="77777777" w:rsidR="00982A2B" w:rsidRDefault="00982A2B" w:rsidP="00982A2B">
            <w:pPr>
              <w:pStyle w:val="ListParagraph"/>
              <w:numPr>
                <w:ilvl w:val="0"/>
                <w:numId w:val="3"/>
              </w:numPr>
              <w:ind w:left="148" w:hanging="148"/>
            </w:pPr>
            <w:r w:rsidRPr="00982A2B">
              <w:rPr>
                <w:b/>
                <w:bCs/>
                <w:color w:val="2F5496" w:themeColor="accent1" w:themeShade="BF"/>
              </w:rPr>
              <w:t>Use basic geographical vocab</w:t>
            </w:r>
            <w:r w:rsidRPr="00982A2B">
              <w:rPr>
                <w:color w:val="2F5496" w:themeColor="accent1" w:themeShade="BF"/>
              </w:rPr>
              <w:t xml:space="preserve"> </w:t>
            </w:r>
            <w:r>
              <w:t xml:space="preserve">to refer to key human features, </w:t>
            </w:r>
            <w:proofErr w:type="gramStart"/>
            <w:r>
              <w:t>including:</w:t>
            </w:r>
            <w:proofErr w:type="gramEnd"/>
            <w:r>
              <w:t xml:space="preserve"> city, town, village, factory, farm, house, office, port, harbour and shop.</w:t>
            </w:r>
          </w:p>
          <w:p w14:paraId="3C815151" w14:textId="77777777" w:rsidR="00982A2B" w:rsidRDefault="00982A2B" w:rsidP="00982A2B">
            <w:pPr>
              <w:pStyle w:val="ListParagraph"/>
              <w:numPr>
                <w:ilvl w:val="0"/>
                <w:numId w:val="3"/>
              </w:numPr>
              <w:spacing w:after="75"/>
              <w:ind w:left="148" w:hanging="148"/>
            </w:pPr>
            <w:r w:rsidRPr="00982A2B">
              <w:rPr>
                <w:b/>
                <w:bCs/>
                <w:color w:val="2F5496" w:themeColor="accent1" w:themeShade="BF"/>
              </w:rPr>
              <w:t>Study</w:t>
            </w:r>
            <w:r w:rsidRPr="00982A2B">
              <w:rPr>
                <w:color w:val="2F5496" w:themeColor="accent1" w:themeShade="BF"/>
              </w:rPr>
              <w:t xml:space="preserve"> </w:t>
            </w:r>
            <w:r>
              <w:t xml:space="preserve">pictures/videos of two differing localities, one in the UK and one in a contrasting on European country, and </w:t>
            </w:r>
            <w:r w:rsidRPr="00982A2B">
              <w:rPr>
                <w:b/>
                <w:bCs/>
                <w:color w:val="2F5496" w:themeColor="accent1" w:themeShade="BF"/>
              </w:rPr>
              <w:t>ask geographical questions</w:t>
            </w:r>
            <w:r w:rsidRPr="00982A2B">
              <w:rPr>
                <w:color w:val="2F5496" w:themeColor="accent1" w:themeShade="BF"/>
              </w:rPr>
              <w:t xml:space="preserve"> </w:t>
            </w:r>
            <w:r>
              <w:t xml:space="preserve">e.g. What is it like to live in this place? How is this place different to where I live? How is the weather different? How are lifestyles </w:t>
            </w:r>
            <w:proofErr w:type="spellStart"/>
            <w:r>
              <w:t>different?</w:t>
            </w:r>
            <w:proofErr w:type="spellEnd"/>
          </w:p>
          <w:p w14:paraId="3C063D1A" w14:textId="48994F3A" w:rsidR="00BA41FA" w:rsidRPr="00982A2B" w:rsidRDefault="00982A2B" w:rsidP="00982A2B">
            <w:pPr>
              <w:pStyle w:val="ListParagraph"/>
              <w:numPr>
                <w:ilvl w:val="0"/>
                <w:numId w:val="3"/>
              </w:numPr>
              <w:spacing w:after="75"/>
              <w:ind w:left="148" w:hanging="148"/>
            </w:pPr>
            <w:r w:rsidRPr="00982A2B">
              <w:rPr>
                <w:b/>
                <w:bCs/>
                <w:color w:val="2F5496" w:themeColor="accent1" w:themeShade="BF"/>
              </w:rPr>
              <w:t>Express own views</w:t>
            </w:r>
            <w:r w:rsidRPr="00982A2B">
              <w:rPr>
                <w:color w:val="2F5496" w:themeColor="accent1" w:themeShade="BF"/>
              </w:rPr>
              <w:t xml:space="preserve"> </w:t>
            </w:r>
            <w:r>
              <w:t xml:space="preserve">about a place, </w:t>
            </w:r>
            <w:proofErr w:type="gramStart"/>
            <w:r>
              <w:t>people</w:t>
            </w:r>
            <w:proofErr w:type="gramEnd"/>
            <w:r>
              <w:t xml:space="preserve"> and environment. Give </w:t>
            </w:r>
            <w:r w:rsidRPr="00982A2B">
              <w:rPr>
                <w:b/>
                <w:bCs/>
                <w:color w:val="2F5496" w:themeColor="accent1" w:themeShade="BF"/>
              </w:rPr>
              <w:t>detailed reasons</w:t>
            </w:r>
            <w:r w:rsidRPr="00982A2B">
              <w:rPr>
                <w:color w:val="2F5496" w:themeColor="accent1" w:themeShade="BF"/>
              </w:rPr>
              <w:t xml:space="preserve"> </w:t>
            </w:r>
            <w:r>
              <w:t xml:space="preserve">to support own likes, </w:t>
            </w:r>
            <w:proofErr w:type="gramStart"/>
            <w:r>
              <w:t>dislikes</w:t>
            </w:r>
            <w:proofErr w:type="gramEnd"/>
            <w:r>
              <w:t xml:space="preserve"> and preferences.</w:t>
            </w:r>
          </w:p>
        </w:tc>
        <w:tc>
          <w:tcPr>
            <w:tcW w:w="1252" w:type="pct"/>
            <w:shd w:val="clear" w:color="auto" w:fill="DEEAF6" w:themeFill="accent5" w:themeFillTint="33"/>
          </w:tcPr>
          <w:p w14:paraId="006AF85F" w14:textId="77777777" w:rsidR="004C7662" w:rsidRDefault="004C7662" w:rsidP="004C7662">
            <w:pPr>
              <w:pStyle w:val="ListParagraph"/>
              <w:numPr>
                <w:ilvl w:val="0"/>
                <w:numId w:val="3"/>
              </w:numPr>
              <w:ind w:left="259" w:hanging="259"/>
            </w:pPr>
            <w:r w:rsidRPr="004C7662">
              <w:rPr>
                <w:b/>
                <w:bCs/>
                <w:color w:val="2F5496" w:themeColor="accent1" w:themeShade="BF"/>
              </w:rPr>
              <w:t>Study</w:t>
            </w:r>
            <w:r w:rsidRPr="004C7662">
              <w:rPr>
                <w:color w:val="2F5496" w:themeColor="accent1" w:themeShade="BF"/>
              </w:rPr>
              <w:t xml:space="preserve"> </w:t>
            </w:r>
            <w:r>
              <w:t xml:space="preserve">maps and aerial photographs and </w:t>
            </w:r>
            <w:r w:rsidRPr="004C7662">
              <w:rPr>
                <w:b/>
                <w:bCs/>
                <w:color w:val="2F5496" w:themeColor="accent1" w:themeShade="BF"/>
              </w:rPr>
              <w:t>use simple compass directions</w:t>
            </w:r>
            <w:r w:rsidRPr="004C7662">
              <w:rPr>
                <w:color w:val="2F5496" w:themeColor="accent1" w:themeShade="BF"/>
              </w:rPr>
              <w:t xml:space="preserve"> </w:t>
            </w:r>
            <w:r>
              <w:t xml:space="preserve">(North, South, East and West) and </w:t>
            </w:r>
            <w:r w:rsidRPr="004C7662">
              <w:rPr>
                <w:b/>
                <w:bCs/>
                <w:color w:val="2F5496" w:themeColor="accent1" w:themeShade="BF"/>
              </w:rPr>
              <w:t>locational and directional language to describe</w:t>
            </w:r>
            <w:r w:rsidRPr="004C7662">
              <w:rPr>
                <w:color w:val="2F5496" w:themeColor="accent1" w:themeShade="BF"/>
              </w:rPr>
              <w:t xml:space="preserve"> </w:t>
            </w:r>
            <w:r>
              <w:t>the location of features and routes on a map.</w:t>
            </w:r>
          </w:p>
          <w:p w14:paraId="4850C92B" w14:textId="63B44005" w:rsidR="004C7662" w:rsidRDefault="004C7662" w:rsidP="004C7662">
            <w:pPr>
              <w:pStyle w:val="ListParagraph"/>
              <w:numPr>
                <w:ilvl w:val="0"/>
                <w:numId w:val="3"/>
              </w:numPr>
              <w:ind w:left="259" w:hanging="259"/>
            </w:pPr>
            <w:r w:rsidRPr="004C7662">
              <w:rPr>
                <w:b/>
                <w:bCs/>
                <w:color w:val="2F5496" w:themeColor="accent1" w:themeShade="BF"/>
              </w:rPr>
              <w:t>Draw</w:t>
            </w:r>
            <w:r>
              <w:t xml:space="preserve"> own maps of a National Park; </w:t>
            </w:r>
            <w:r w:rsidRPr="004C7662">
              <w:rPr>
                <w:b/>
                <w:bCs/>
                <w:color w:val="2F5496" w:themeColor="accent1" w:themeShade="BF"/>
              </w:rPr>
              <w:t>use and construct</w:t>
            </w:r>
            <w:r w:rsidRPr="004C7662">
              <w:rPr>
                <w:color w:val="2F5496" w:themeColor="accent1" w:themeShade="BF"/>
              </w:rPr>
              <w:t xml:space="preserve"> </w:t>
            </w:r>
            <w:r>
              <w:t>basic symbols in a key.</w:t>
            </w:r>
          </w:p>
          <w:p w14:paraId="5E426134" w14:textId="77777777" w:rsidR="004C7662" w:rsidRDefault="004C7662" w:rsidP="004C7662">
            <w:pPr>
              <w:pStyle w:val="ListParagraph"/>
              <w:numPr>
                <w:ilvl w:val="0"/>
                <w:numId w:val="3"/>
              </w:numPr>
              <w:ind w:left="259" w:hanging="259"/>
            </w:pPr>
            <w:r>
              <w:t xml:space="preserve">Children to </w:t>
            </w:r>
            <w:r w:rsidRPr="004C7662">
              <w:rPr>
                <w:b/>
                <w:bCs/>
                <w:color w:val="2F5496" w:themeColor="accent1" w:themeShade="BF"/>
              </w:rPr>
              <w:t>make suggestions</w:t>
            </w:r>
            <w:r w:rsidRPr="004C7662">
              <w:rPr>
                <w:color w:val="2F5496" w:themeColor="accent1" w:themeShade="BF"/>
              </w:rPr>
              <w:t xml:space="preserve"> </w:t>
            </w:r>
            <w:r>
              <w:t>for features of National Parks.</w:t>
            </w:r>
          </w:p>
          <w:p w14:paraId="339803AC" w14:textId="77777777" w:rsidR="004C7662" w:rsidRDefault="004C7662" w:rsidP="004C7662">
            <w:pPr>
              <w:pStyle w:val="ListParagraph"/>
              <w:numPr>
                <w:ilvl w:val="0"/>
                <w:numId w:val="3"/>
              </w:numPr>
              <w:ind w:left="259" w:hanging="259"/>
            </w:pPr>
            <w:r w:rsidRPr="004C7662">
              <w:rPr>
                <w:b/>
                <w:bCs/>
                <w:color w:val="2F5496" w:themeColor="accent1" w:themeShade="BF"/>
              </w:rPr>
              <w:t>Communicate findings</w:t>
            </w:r>
            <w:r w:rsidRPr="004C7662">
              <w:rPr>
                <w:color w:val="2F5496" w:themeColor="accent1" w:themeShade="BF"/>
              </w:rPr>
              <w:t xml:space="preserve"> </w:t>
            </w:r>
            <w:r>
              <w:t xml:space="preserve">in different ways </w:t>
            </w:r>
            <w:proofErr w:type="gramStart"/>
            <w:r>
              <w:t>e.g.</w:t>
            </w:r>
            <w:proofErr w:type="gramEnd"/>
            <w:r>
              <w:t xml:space="preserve"> reports, graphs, sketches, diagrams, pictures.</w:t>
            </w:r>
          </w:p>
          <w:p w14:paraId="5662D746" w14:textId="77777777" w:rsidR="00BA41FA" w:rsidRPr="0036380E" w:rsidRDefault="00BA41FA" w:rsidP="00BA41FA">
            <w:pPr>
              <w:pStyle w:val="ListParagraph"/>
              <w:rPr>
                <w:rFonts w:cstheme="minorHAnsi"/>
              </w:rPr>
            </w:pPr>
          </w:p>
        </w:tc>
      </w:tr>
    </w:tbl>
    <w:p w14:paraId="58C71B66" w14:textId="12E24E1A" w:rsidR="00A61ADC" w:rsidRDefault="00A61ADC" w:rsidP="00A75DF8">
      <w:pPr>
        <w:jc w:val="right"/>
        <w:rPr>
          <w:sz w:val="20"/>
          <w:szCs w:val="20"/>
        </w:rPr>
      </w:pPr>
    </w:p>
    <w:p w14:paraId="128E1A6B" w14:textId="70983C81" w:rsidR="00A72DF8" w:rsidRPr="00A72DF8" w:rsidRDefault="00A72DF8" w:rsidP="00A72DF8">
      <w:pPr>
        <w:tabs>
          <w:tab w:val="left" w:pos="9763"/>
        </w:tabs>
        <w:rPr>
          <w:sz w:val="20"/>
          <w:szCs w:val="20"/>
        </w:rPr>
      </w:pPr>
      <w:r>
        <w:rPr>
          <w:sz w:val="20"/>
          <w:szCs w:val="20"/>
        </w:rPr>
        <w:tab/>
      </w:r>
    </w:p>
    <w:sectPr w:rsidR="00A72DF8" w:rsidRPr="00A72DF8" w:rsidSect="006A0A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E1641"/>
    <w:multiLevelType w:val="hybridMultilevel"/>
    <w:tmpl w:val="CB04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F6760"/>
    <w:multiLevelType w:val="hybridMultilevel"/>
    <w:tmpl w:val="83B2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F5ACA"/>
    <w:multiLevelType w:val="hybridMultilevel"/>
    <w:tmpl w:val="6666B5C8"/>
    <w:lvl w:ilvl="0" w:tplc="08090001">
      <w:start w:val="1"/>
      <w:numFmt w:val="bullet"/>
      <w:lvlText w:val=""/>
      <w:lvlJc w:val="left"/>
      <w:pPr>
        <w:ind w:left="720" w:hanging="360"/>
      </w:pPr>
      <w:rPr>
        <w:rFonts w:ascii="Symbol" w:hAnsi="Symbol" w:hint="default"/>
      </w:rPr>
    </w:lvl>
    <w:lvl w:ilvl="1" w:tplc="3C7823C6">
      <w:numFmt w:val="bullet"/>
      <w:lvlText w:val="•"/>
      <w:lvlJc w:val="left"/>
      <w:pPr>
        <w:ind w:left="1440" w:hanging="360"/>
      </w:pPr>
      <w:rPr>
        <w:rFonts w:ascii="Calibri" w:eastAsiaTheme="minorHAnsi" w:hAnsi="Calibri" w:cs="Calibr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C2464"/>
    <w:multiLevelType w:val="hybridMultilevel"/>
    <w:tmpl w:val="C2D887C0"/>
    <w:lvl w:ilvl="0" w:tplc="08090001">
      <w:start w:val="1"/>
      <w:numFmt w:val="bullet"/>
      <w:lvlText w:val=""/>
      <w:lvlJc w:val="left"/>
      <w:pPr>
        <w:ind w:left="720" w:hanging="360"/>
      </w:pPr>
      <w:rPr>
        <w:rFonts w:ascii="Symbol" w:hAnsi="Symbol" w:hint="default"/>
      </w:rPr>
    </w:lvl>
    <w:lvl w:ilvl="1" w:tplc="6550369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B2A6D"/>
    <w:multiLevelType w:val="hybridMultilevel"/>
    <w:tmpl w:val="AE66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3111B"/>
    <w:multiLevelType w:val="hybridMultilevel"/>
    <w:tmpl w:val="1E62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75F24"/>
    <w:multiLevelType w:val="hybridMultilevel"/>
    <w:tmpl w:val="958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72708"/>
    <w:multiLevelType w:val="hybridMultilevel"/>
    <w:tmpl w:val="20C8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522486">
    <w:abstractNumId w:val="7"/>
  </w:num>
  <w:num w:numId="2" w16cid:durableId="1340886093">
    <w:abstractNumId w:val="5"/>
  </w:num>
  <w:num w:numId="3" w16cid:durableId="846872267">
    <w:abstractNumId w:val="2"/>
  </w:num>
  <w:num w:numId="4" w16cid:durableId="990449294">
    <w:abstractNumId w:val="4"/>
  </w:num>
  <w:num w:numId="5" w16cid:durableId="1789856405">
    <w:abstractNumId w:val="1"/>
  </w:num>
  <w:num w:numId="6" w16cid:durableId="1312714197">
    <w:abstractNumId w:val="6"/>
  </w:num>
  <w:num w:numId="7" w16cid:durableId="377777533">
    <w:abstractNumId w:val="0"/>
  </w:num>
  <w:num w:numId="8" w16cid:durableId="218562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CD"/>
    <w:rsid w:val="00005D54"/>
    <w:rsid w:val="0009367F"/>
    <w:rsid w:val="000C7E51"/>
    <w:rsid w:val="001079D1"/>
    <w:rsid w:val="001425E8"/>
    <w:rsid w:val="002042BC"/>
    <w:rsid w:val="002C1935"/>
    <w:rsid w:val="002D040C"/>
    <w:rsid w:val="00300233"/>
    <w:rsid w:val="0036380E"/>
    <w:rsid w:val="00380970"/>
    <w:rsid w:val="003C5F94"/>
    <w:rsid w:val="00416CD4"/>
    <w:rsid w:val="004C7662"/>
    <w:rsid w:val="005C094C"/>
    <w:rsid w:val="00610BC2"/>
    <w:rsid w:val="00641F09"/>
    <w:rsid w:val="006A0ACD"/>
    <w:rsid w:val="006F4187"/>
    <w:rsid w:val="00746594"/>
    <w:rsid w:val="00836EFE"/>
    <w:rsid w:val="008743EA"/>
    <w:rsid w:val="008973BD"/>
    <w:rsid w:val="00982A2B"/>
    <w:rsid w:val="00983563"/>
    <w:rsid w:val="009A3F25"/>
    <w:rsid w:val="009E31F5"/>
    <w:rsid w:val="00A1401A"/>
    <w:rsid w:val="00A4127D"/>
    <w:rsid w:val="00A61ADC"/>
    <w:rsid w:val="00A6763E"/>
    <w:rsid w:val="00A72DF8"/>
    <w:rsid w:val="00A75DF8"/>
    <w:rsid w:val="00AC18EB"/>
    <w:rsid w:val="00AD0F85"/>
    <w:rsid w:val="00AE286D"/>
    <w:rsid w:val="00B50108"/>
    <w:rsid w:val="00BA41FA"/>
    <w:rsid w:val="00C161F1"/>
    <w:rsid w:val="00C44538"/>
    <w:rsid w:val="00CC38CC"/>
    <w:rsid w:val="00CD09CE"/>
    <w:rsid w:val="00CF5061"/>
    <w:rsid w:val="00E04D74"/>
    <w:rsid w:val="00E6391E"/>
    <w:rsid w:val="00EC6095"/>
    <w:rsid w:val="00EE2CEC"/>
    <w:rsid w:val="00F02ECF"/>
    <w:rsid w:val="00F42E56"/>
    <w:rsid w:val="00FE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0540"/>
  <w15:chartTrackingRefBased/>
  <w15:docId w15:val="{006F1F46-51F9-4514-A6BC-12311393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7113">
      <w:bodyDiv w:val="1"/>
      <w:marLeft w:val="0"/>
      <w:marRight w:val="0"/>
      <w:marTop w:val="0"/>
      <w:marBottom w:val="0"/>
      <w:divBdr>
        <w:top w:val="none" w:sz="0" w:space="0" w:color="auto"/>
        <w:left w:val="none" w:sz="0" w:space="0" w:color="auto"/>
        <w:bottom w:val="none" w:sz="0" w:space="0" w:color="auto"/>
        <w:right w:val="none" w:sz="0" w:space="0" w:color="auto"/>
      </w:divBdr>
    </w:div>
    <w:div w:id="120350109">
      <w:bodyDiv w:val="1"/>
      <w:marLeft w:val="0"/>
      <w:marRight w:val="0"/>
      <w:marTop w:val="0"/>
      <w:marBottom w:val="0"/>
      <w:divBdr>
        <w:top w:val="none" w:sz="0" w:space="0" w:color="auto"/>
        <w:left w:val="none" w:sz="0" w:space="0" w:color="auto"/>
        <w:bottom w:val="none" w:sz="0" w:space="0" w:color="auto"/>
        <w:right w:val="none" w:sz="0" w:space="0" w:color="auto"/>
      </w:divBdr>
    </w:div>
    <w:div w:id="275210837">
      <w:bodyDiv w:val="1"/>
      <w:marLeft w:val="0"/>
      <w:marRight w:val="0"/>
      <w:marTop w:val="0"/>
      <w:marBottom w:val="0"/>
      <w:divBdr>
        <w:top w:val="none" w:sz="0" w:space="0" w:color="auto"/>
        <w:left w:val="none" w:sz="0" w:space="0" w:color="auto"/>
        <w:bottom w:val="none" w:sz="0" w:space="0" w:color="auto"/>
        <w:right w:val="none" w:sz="0" w:space="0" w:color="auto"/>
      </w:divBdr>
    </w:div>
    <w:div w:id="372384079">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8467803">
      <w:bodyDiv w:val="1"/>
      <w:marLeft w:val="0"/>
      <w:marRight w:val="0"/>
      <w:marTop w:val="0"/>
      <w:marBottom w:val="0"/>
      <w:divBdr>
        <w:top w:val="none" w:sz="0" w:space="0" w:color="auto"/>
        <w:left w:val="none" w:sz="0" w:space="0" w:color="auto"/>
        <w:bottom w:val="none" w:sz="0" w:space="0" w:color="auto"/>
        <w:right w:val="none" w:sz="0" w:space="0" w:color="auto"/>
      </w:divBdr>
    </w:div>
    <w:div w:id="536236925">
      <w:bodyDiv w:val="1"/>
      <w:marLeft w:val="0"/>
      <w:marRight w:val="0"/>
      <w:marTop w:val="0"/>
      <w:marBottom w:val="0"/>
      <w:divBdr>
        <w:top w:val="none" w:sz="0" w:space="0" w:color="auto"/>
        <w:left w:val="none" w:sz="0" w:space="0" w:color="auto"/>
        <w:bottom w:val="none" w:sz="0" w:space="0" w:color="auto"/>
        <w:right w:val="none" w:sz="0" w:space="0" w:color="auto"/>
      </w:divBdr>
    </w:div>
    <w:div w:id="745029215">
      <w:bodyDiv w:val="1"/>
      <w:marLeft w:val="0"/>
      <w:marRight w:val="0"/>
      <w:marTop w:val="0"/>
      <w:marBottom w:val="0"/>
      <w:divBdr>
        <w:top w:val="none" w:sz="0" w:space="0" w:color="auto"/>
        <w:left w:val="none" w:sz="0" w:space="0" w:color="auto"/>
        <w:bottom w:val="none" w:sz="0" w:space="0" w:color="auto"/>
        <w:right w:val="none" w:sz="0" w:space="0" w:color="auto"/>
      </w:divBdr>
    </w:div>
    <w:div w:id="783109915">
      <w:bodyDiv w:val="1"/>
      <w:marLeft w:val="0"/>
      <w:marRight w:val="0"/>
      <w:marTop w:val="0"/>
      <w:marBottom w:val="0"/>
      <w:divBdr>
        <w:top w:val="none" w:sz="0" w:space="0" w:color="auto"/>
        <w:left w:val="none" w:sz="0" w:space="0" w:color="auto"/>
        <w:bottom w:val="none" w:sz="0" w:space="0" w:color="auto"/>
        <w:right w:val="none" w:sz="0" w:space="0" w:color="auto"/>
      </w:divBdr>
    </w:div>
    <w:div w:id="918901772">
      <w:bodyDiv w:val="1"/>
      <w:marLeft w:val="0"/>
      <w:marRight w:val="0"/>
      <w:marTop w:val="0"/>
      <w:marBottom w:val="0"/>
      <w:divBdr>
        <w:top w:val="none" w:sz="0" w:space="0" w:color="auto"/>
        <w:left w:val="none" w:sz="0" w:space="0" w:color="auto"/>
        <w:bottom w:val="none" w:sz="0" w:space="0" w:color="auto"/>
        <w:right w:val="none" w:sz="0" w:space="0" w:color="auto"/>
      </w:divBdr>
    </w:div>
    <w:div w:id="1033768428">
      <w:bodyDiv w:val="1"/>
      <w:marLeft w:val="0"/>
      <w:marRight w:val="0"/>
      <w:marTop w:val="0"/>
      <w:marBottom w:val="0"/>
      <w:divBdr>
        <w:top w:val="none" w:sz="0" w:space="0" w:color="auto"/>
        <w:left w:val="none" w:sz="0" w:space="0" w:color="auto"/>
        <w:bottom w:val="none" w:sz="0" w:space="0" w:color="auto"/>
        <w:right w:val="none" w:sz="0" w:space="0" w:color="auto"/>
      </w:divBdr>
    </w:div>
    <w:div w:id="1137797362">
      <w:bodyDiv w:val="1"/>
      <w:marLeft w:val="0"/>
      <w:marRight w:val="0"/>
      <w:marTop w:val="0"/>
      <w:marBottom w:val="0"/>
      <w:divBdr>
        <w:top w:val="none" w:sz="0" w:space="0" w:color="auto"/>
        <w:left w:val="none" w:sz="0" w:space="0" w:color="auto"/>
        <w:bottom w:val="none" w:sz="0" w:space="0" w:color="auto"/>
        <w:right w:val="none" w:sz="0" w:space="0" w:color="auto"/>
      </w:divBdr>
    </w:div>
    <w:div w:id="1161850435">
      <w:bodyDiv w:val="1"/>
      <w:marLeft w:val="0"/>
      <w:marRight w:val="0"/>
      <w:marTop w:val="0"/>
      <w:marBottom w:val="0"/>
      <w:divBdr>
        <w:top w:val="none" w:sz="0" w:space="0" w:color="auto"/>
        <w:left w:val="none" w:sz="0" w:space="0" w:color="auto"/>
        <w:bottom w:val="none" w:sz="0" w:space="0" w:color="auto"/>
        <w:right w:val="none" w:sz="0" w:space="0" w:color="auto"/>
      </w:divBdr>
    </w:div>
    <w:div w:id="1229537520">
      <w:bodyDiv w:val="1"/>
      <w:marLeft w:val="0"/>
      <w:marRight w:val="0"/>
      <w:marTop w:val="0"/>
      <w:marBottom w:val="0"/>
      <w:divBdr>
        <w:top w:val="none" w:sz="0" w:space="0" w:color="auto"/>
        <w:left w:val="none" w:sz="0" w:space="0" w:color="auto"/>
        <w:bottom w:val="none" w:sz="0" w:space="0" w:color="auto"/>
        <w:right w:val="none" w:sz="0" w:space="0" w:color="auto"/>
      </w:divBdr>
    </w:div>
    <w:div w:id="1391853823">
      <w:bodyDiv w:val="1"/>
      <w:marLeft w:val="0"/>
      <w:marRight w:val="0"/>
      <w:marTop w:val="0"/>
      <w:marBottom w:val="0"/>
      <w:divBdr>
        <w:top w:val="none" w:sz="0" w:space="0" w:color="auto"/>
        <w:left w:val="none" w:sz="0" w:space="0" w:color="auto"/>
        <w:bottom w:val="none" w:sz="0" w:space="0" w:color="auto"/>
        <w:right w:val="none" w:sz="0" w:space="0" w:color="auto"/>
      </w:divBdr>
    </w:div>
    <w:div w:id="1768843653">
      <w:bodyDiv w:val="1"/>
      <w:marLeft w:val="0"/>
      <w:marRight w:val="0"/>
      <w:marTop w:val="0"/>
      <w:marBottom w:val="0"/>
      <w:divBdr>
        <w:top w:val="none" w:sz="0" w:space="0" w:color="auto"/>
        <w:left w:val="none" w:sz="0" w:space="0" w:color="auto"/>
        <w:bottom w:val="none" w:sz="0" w:space="0" w:color="auto"/>
        <w:right w:val="none" w:sz="0" w:space="0" w:color="auto"/>
      </w:divBdr>
    </w:div>
    <w:div w:id="1852330307">
      <w:bodyDiv w:val="1"/>
      <w:marLeft w:val="0"/>
      <w:marRight w:val="0"/>
      <w:marTop w:val="0"/>
      <w:marBottom w:val="0"/>
      <w:divBdr>
        <w:top w:val="none" w:sz="0" w:space="0" w:color="auto"/>
        <w:left w:val="none" w:sz="0" w:space="0" w:color="auto"/>
        <w:bottom w:val="none" w:sz="0" w:space="0" w:color="auto"/>
        <w:right w:val="none" w:sz="0" w:space="0" w:color="auto"/>
      </w:divBdr>
    </w:div>
    <w:div w:id="19239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Harper</dc:creator>
  <cp:keywords/>
  <dc:description/>
  <cp:lastModifiedBy>Miriam Thorley</cp:lastModifiedBy>
  <cp:revision>27</cp:revision>
  <dcterms:created xsi:type="dcterms:W3CDTF">2022-10-19T20:29:00Z</dcterms:created>
  <dcterms:modified xsi:type="dcterms:W3CDTF">2022-10-19T20:58:00Z</dcterms:modified>
</cp:coreProperties>
</file>